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6A348E" w14:textId="3B4B94C9" w:rsidR="007574B9" w:rsidRPr="00754D26" w:rsidRDefault="007574B9" w:rsidP="007574B9">
      <w:pPr>
        <w:pStyle w:val="a5"/>
        <w:tabs>
          <w:tab w:val="right" w:pos="9781"/>
          <w:tab w:val="right" w:pos="13323"/>
        </w:tabs>
        <w:spacing w:before="60" w:after="60"/>
        <w:outlineLvl w:val="0"/>
        <w:rPr>
          <w:rFonts w:ascii="Times New Roman" w:hAnsi="Times New Roman"/>
          <w:sz w:val="22"/>
          <w:szCs w:val="22"/>
        </w:rPr>
      </w:pPr>
      <w:bookmarkStart w:id="0" w:name="_Hlk181783128"/>
      <w:r w:rsidRPr="00754D26">
        <w:rPr>
          <w:rFonts w:ascii="Times New Roman" w:hAnsi="Times New Roman"/>
          <w:sz w:val="22"/>
          <w:szCs w:val="22"/>
        </w:rPr>
        <w:t>3GPP TSG-RAN WG4 Meeting #11</w:t>
      </w:r>
      <w:r w:rsidR="00352B0C">
        <w:rPr>
          <w:rFonts w:ascii="Times New Roman" w:hAnsi="Times New Roman"/>
          <w:sz w:val="22"/>
          <w:szCs w:val="22"/>
        </w:rPr>
        <w:t>6</w:t>
      </w:r>
      <w:r w:rsidRPr="00754D26">
        <w:rPr>
          <w:rFonts w:ascii="Times New Roman" w:hAnsi="Times New Roman"/>
          <w:sz w:val="22"/>
          <w:szCs w:val="22"/>
        </w:rPr>
        <w:tab/>
      </w:r>
      <w:r w:rsidR="009C1E33" w:rsidRPr="009C1E33">
        <w:rPr>
          <w:rFonts w:ascii="Times New Roman" w:hAnsi="Times New Roman"/>
          <w:sz w:val="22"/>
          <w:szCs w:val="22"/>
        </w:rPr>
        <w:t>R4-250</w:t>
      </w:r>
      <w:r w:rsidR="008D4F50">
        <w:rPr>
          <w:rFonts w:ascii="Times New Roman" w:hAnsi="Times New Roman"/>
          <w:sz w:val="22"/>
          <w:szCs w:val="22"/>
        </w:rPr>
        <w:t>9710</w:t>
      </w:r>
    </w:p>
    <w:p w14:paraId="206F1264" w14:textId="532F0E80" w:rsidR="007574B9" w:rsidRPr="00754D26" w:rsidRDefault="00B8027A" w:rsidP="007574B9">
      <w:pPr>
        <w:pStyle w:val="a5"/>
        <w:tabs>
          <w:tab w:val="right" w:pos="9781"/>
          <w:tab w:val="right" w:pos="13323"/>
        </w:tabs>
        <w:spacing w:before="60" w:after="60"/>
        <w:outlineLvl w:val="0"/>
        <w:rPr>
          <w:rFonts w:ascii="Times New Roman" w:hAnsi="Times New Roman"/>
          <w:sz w:val="22"/>
          <w:szCs w:val="22"/>
        </w:rPr>
      </w:pPr>
      <w:r w:rsidRPr="00B8027A">
        <w:rPr>
          <w:rFonts w:ascii="Times New Roman" w:hAnsi="Times New Roman"/>
          <w:sz w:val="22"/>
          <w:szCs w:val="22"/>
        </w:rPr>
        <w:t>Bengaluru, India, August 25</w:t>
      </w:r>
      <w:r w:rsidRPr="00B8027A">
        <w:rPr>
          <w:rFonts w:ascii="Times New Roman" w:hAnsi="Times New Roman"/>
          <w:sz w:val="22"/>
          <w:szCs w:val="22"/>
          <w:vertAlign w:val="superscript"/>
        </w:rPr>
        <w:t>th</w:t>
      </w:r>
      <w:r>
        <w:rPr>
          <w:rFonts w:ascii="Times New Roman" w:hAnsi="Times New Roman"/>
          <w:sz w:val="22"/>
          <w:szCs w:val="22"/>
        </w:rPr>
        <w:t xml:space="preserve"> </w:t>
      </w:r>
      <w:r w:rsidRPr="00B8027A">
        <w:rPr>
          <w:rFonts w:ascii="Times New Roman" w:hAnsi="Times New Roman"/>
          <w:sz w:val="22"/>
          <w:szCs w:val="22"/>
        </w:rPr>
        <w:t>– 29</w:t>
      </w:r>
      <w:r w:rsidRPr="00B8027A">
        <w:rPr>
          <w:rFonts w:ascii="Times New Roman" w:hAnsi="Times New Roman"/>
          <w:sz w:val="22"/>
          <w:szCs w:val="22"/>
          <w:vertAlign w:val="superscript"/>
        </w:rPr>
        <w:t>th</w:t>
      </w:r>
      <w:r w:rsidRPr="00B8027A">
        <w:rPr>
          <w:rFonts w:ascii="Times New Roman" w:hAnsi="Times New Roman"/>
          <w:sz w:val="22"/>
          <w:szCs w:val="22"/>
        </w:rPr>
        <w:t xml:space="preserve">, </w:t>
      </w:r>
      <w:r w:rsidR="007574B9" w:rsidRPr="00754D26">
        <w:rPr>
          <w:rFonts w:ascii="Times New Roman" w:hAnsi="Times New Roman"/>
          <w:sz w:val="22"/>
          <w:szCs w:val="22"/>
        </w:rPr>
        <w:t>2025</w:t>
      </w:r>
    </w:p>
    <w:bookmarkEnd w:id="0"/>
    <w:p w14:paraId="038E9536" w14:textId="059ACFD0" w:rsidR="00712CC1" w:rsidRPr="002B2FD8" w:rsidRDefault="00712CC1" w:rsidP="00712CC1">
      <w:pPr>
        <w:tabs>
          <w:tab w:val="left" w:pos="1985"/>
        </w:tabs>
        <w:spacing w:after="120"/>
        <w:jc w:val="both"/>
        <w:rPr>
          <w:b/>
          <w:sz w:val="20"/>
          <w:szCs w:val="22"/>
        </w:rPr>
      </w:pPr>
      <w:r w:rsidRPr="002B2FD8">
        <w:rPr>
          <w:b/>
          <w:sz w:val="20"/>
          <w:szCs w:val="22"/>
        </w:rPr>
        <w:t>Agenda item:</w:t>
      </w:r>
      <w:bookmarkStart w:id="1" w:name="Source"/>
      <w:bookmarkEnd w:id="1"/>
      <w:r w:rsidRPr="002B2FD8">
        <w:rPr>
          <w:b/>
          <w:sz w:val="20"/>
          <w:szCs w:val="22"/>
        </w:rPr>
        <w:tab/>
      </w:r>
      <w:r w:rsidR="00D661F8" w:rsidRPr="002B2FD8">
        <w:rPr>
          <w:b/>
          <w:sz w:val="20"/>
          <w:szCs w:val="22"/>
        </w:rPr>
        <w:t>7</w:t>
      </w:r>
      <w:r w:rsidR="00411C33" w:rsidRPr="002B2FD8">
        <w:rPr>
          <w:b/>
          <w:sz w:val="20"/>
          <w:szCs w:val="22"/>
        </w:rPr>
        <w:t>.2</w:t>
      </w:r>
      <w:r w:rsidR="00E973F6">
        <w:rPr>
          <w:b/>
          <w:sz w:val="20"/>
          <w:szCs w:val="22"/>
        </w:rPr>
        <w:t>2</w:t>
      </w:r>
      <w:r w:rsidR="001515A2" w:rsidRPr="002B2FD8">
        <w:rPr>
          <w:b/>
          <w:sz w:val="20"/>
          <w:szCs w:val="22"/>
        </w:rPr>
        <w:t>.</w:t>
      </w:r>
      <w:r w:rsidR="009C5869">
        <w:rPr>
          <w:b/>
          <w:sz w:val="20"/>
          <w:szCs w:val="22"/>
        </w:rPr>
        <w:t>4</w:t>
      </w:r>
    </w:p>
    <w:p w14:paraId="0FFEF949" w14:textId="76F92093" w:rsidR="00712CC1" w:rsidRPr="002B2FD8" w:rsidRDefault="00712CC1" w:rsidP="00712CC1">
      <w:pPr>
        <w:tabs>
          <w:tab w:val="left" w:pos="1985"/>
        </w:tabs>
        <w:spacing w:after="120"/>
        <w:jc w:val="both"/>
        <w:rPr>
          <w:sz w:val="20"/>
          <w:szCs w:val="22"/>
        </w:rPr>
      </w:pPr>
      <w:r w:rsidRPr="002B2FD8">
        <w:rPr>
          <w:b/>
          <w:sz w:val="20"/>
          <w:szCs w:val="22"/>
        </w:rPr>
        <w:t>Source:</w:t>
      </w:r>
      <w:r w:rsidRPr="002B2FD8">
        <w:rPr>
          <w:b/>
          <w:sz w:val="20"/>
          <w:szCs w:val="22"/>
        </w:rPr>
        <w:tab/>
      </w:r>
      <w:r w:rsidR="003A1BD9" w:rsidRPr="002B2FD8">
        <w:rPr>
          <w:b/>
          <w:sz w:val="20"/>
          <w:szCs w:val="22"/>
        </w:rPr>
        <w:t>OPPO</w:t>
      </w:r>
    </w:p>
    <w:p w14:paraId="43AE0FA1" w14:textId="187CD005" w:rsidR="00712CC1" w:rsidRPr="002B2FD8" w:rsidRDefault="00712CC1" w:rsidP="00494761">
      <w:pPr>
        <w:tabs>
          <w:tab w:val="left" w:pos="1985"/>
        </w:tabs>
        <w:spacing w:after="120"/>
        <w:jc w:val="both"/>
        <w:rPr>
          <w:b/>
          <w:sz w:val="20"/>
          <w:szCs w:val="22"/>
        </w:rPr>
      </w:pPr>
      <w:r w:rsidRPr="002B2FD8">
        <w:rPr>
          <w:b/>
          <w:sz w:val="20"/>
          <w:szCs w:val="22"/>
        </w:rPr>
        <w:t>Title:</w:t>
      </w:r>
      <w:r w:rsidRPr="002B2FD8">
        <w:rPr>
          <w:b/>
          <w:sz w:val="20"/>
          <w:szCs w:val="22"/>
        </w:rPr>
        <w:tab/>
      </w:r>
      <w:r w:rsidR="0005657E">
        <w:rPr>
          <w:b/>
          <w:sz w:val="20"/>
          <w:szCs w:val="22"/>
        </w:rPr>
        <w:t xml:space="preserve">Discussion on </w:t>
      </w:r>
      <w:r w:rsidR="0081093D">
        <w:rPr>
          <w:b/>
          <w:sz w:val="20"/>
          <w:szCs w:val="22"/>
        </w:rPr>
        <w:t>RRM core requirements</w:t>
      </w:r>
      <w:r w:rsidR="00E973F6">
        <w:rPr>
          <w:b/>
          <w:sz w:val="20"/>
          <w:szCs w:val="22"/>
        </w:rPr>
        <w:t xml:space="preserve"> for </w:t>
      </w:r>
      <w:r w:rsidR="005252EC">
        <w:rPr>
          <w:b/>
          <w:sz w:val="20"/>
          <w:szCs w:val="22"/>
        </w:rPr>
        <w:t xml:space="preserve">A-IoT </w:t>
      </w:r>
    </w:p>
    <w:p w14:paraId="079A707A" w14:textId="3C882E1D" w:rsidR="00712CC1" w:rsidRPr="002B2FD8" w:rsidRDefault="00712CC1" w:rsidP="00712CC1">
      <w:pPr>
        <w:tabs>
          <w:tab w:val="left" w:pos="1985"/>
        </w:tabs>
        <w:spacing w:after="120"/>
        <w:jc w:val="both"/>
        <w:rPr>
          <w:b/>
          <w:sz w:val="20"/>
          <w:szCs w:val="22"/>
        </w:rPr>
      </w:pPr>
      <w:r w:rsidRPr="002B2FD8">
        <w:rPr>
          <w:b/>
          <w:sz w:val="20"/>
          <w:szCs w:val="22"/>
        </w:rPr>
        <w:t>Document for:</w:t>
      </w:r>
      <w:r w:rsidRPr="002B2FD8">
        <w:rPr>
          <w:b/>
          <w:sz w:val="20"/>
          <w:szCs w:val="22"/>
        </w:rPr>
        <w:tab/>
      </w:r>
      <w:bookmarkStart w:id="2" w:name="DocumentFor"/>
      <w:bookmarkEnd w:id="2"/>
      <w:r w:rsidR="00FE6AD1" w:rsidRPr="002B2FD8">
        <w:rPr>
          <w:b/>
          <w:sz w:val="20"/>
          <w:szCs w:val="22"/>
        </w:rPr>
        <w:t>Approval</w:t>
      </w:r>
    </w:p>
    <w:p w14:paraId="723A669E" w14:textId="77777777" w:rsidR="00A74337" w:rsidRPr="002B2FD8" w:rsidRDefault="00A74337" w:rsidP="00A74337">
      <w:pPr>
        <w:pStyle w:val="10"/>
        <w:numPr>
          <w:ilvl w:val="0"/>
          <w:numId w:val="10"/>
        </w:numPr>
        <w:pBdr>
          <w:top w:val="single" w:sz="12" w:space="2" w:color="auto"/>
        </w:pBdr>
        <w:jc w:val="both"/>
        <w:rPr>
          <w:sz w:val="32"/>
        </w:rPr>
      </w:pPr>
      <w:r w:rsidRPr="002B2FD8">
        <w:rPr>
          <w:sz w:val="32"/>
        </w:rPr>
        <w:t>Introduction</w:t>
      </w:r>
    </w:p>
    <w:p w14:paraId="2FDA1AF0" w14:textId="29D3E060" w:rsidR="005B3D3D" w:rsidRPr="00933932" w:rsidRDefault="0019761F" w:rsidP="00BC76F5">
      <w:pPr>
        <w:spacing w:after="120"/>
        <w:jc w:val="both"/>
        <w:rPr>
          <w:sz w:val="20"/>
          <w:lang w:val="en-GB"/>
        </w:rPr>
      </w:pPr>
      <w:r>
        <w:rPr>
          <w:sz w:val="20"/>
          <w:lang w:val="en-GB"/>
        </w:rPr>
        <w:t xml:space="preserve">This contribution will provide our </w:t>
      </w:r>
      <w:r w:rsidR="00176C0C">
        <w:rPr>
          <w:sz w:val="20"/>
          <w:lang w:val="en-GB"/>
        </w:rPr>
        <w:t>consideration</w:t>
      </w:r>
      <w:r w:rsidR="007D3832">
        <w:rPr>
          <w:sz w:val="20"/>
          <w:lang w:val="en-GB"/>
        </w:rPr>
        <w:t>s</w:t>
      </w:r>
      <w:r>
        <w:rPr>
          <w:sz w:val="20"/>
          <w:lang w:val="en-GB"/>
        </w:rPr>
        <w:t xml:space="preserve"> on</w:t>
      </w:r>
      <w:r w:rsidR="002C1467">
        <w:rPr>
          <w:sz w:val="20"/>
          <w:lang w:val="en-GB"/>
        </w:rPr>
        <w:t xml:space="preserve"> </w:t>
      </w:r>
      <w:r w:rsidR="00176C0C">
        <w:rPr>
          <w:sz w:val="20"/>
          <w:lang w:val="en-GB"/>
        </w:rPr>
        <w:t xml:space="preserve">RRM core requirements </w:t>
      </w:r>
      <w:r w:rsidR="00933932">
        <w:rPr>
          <w:sz w:val="20"/>
          <w:lang w:val="en-GB"/>
        </w:rPr>
        <w:t>for A-IoT</w:t>
      </w:r>
      <w:r>
        <w:rPr>
          <w:sz w:val="20"/>
          <w:lang w:val="en-GB"/>
        </w:rPr>
        <w:t>.</w:t>
      </w:r>
    </w:p>
    <w:p w14:paraId="6F578878" w14:textId="4DA3BC6C" w:rsidR="00352A71" w:rsidRDefault="004B44C4" w:rsidP="00952CCD">
      <w:pPr>
        <w:pStyle w:val="10"/>
        <w:numPr>
          <w:ilvl w:val="0"/>
          <w:numId w:val="10"/>
        </w:numPr>
        <w:pBdr>
          <w:top w:val="single" w:sz="12" w:space="2" w:color="auto"/>
        </w:pBdr>
        <w:jc w:val="both"/>
        <w:rPr>
          <w:sz w:val="32"/>
        </w:rPr>
      </w:pPr>
      <w:r w:rsidRPr="002B2FD8">
        <w:rPr>
          <w:sz w:val="32"/>
        </w:rPr>
        <w:t>Discussion</w:t>
      </w:r>
    </w:p>
    <w:tbl>
      <w:tblPr>
        <w:tblStyle w:val="aff"/>
        <w:tblW w:w="0" w:type="auto"/>
        <w:tblLook w:val="04A0" w:firstRow="1" w:lastRow="0" w:firstColumn="1" w:lastColumn="0" w:noHBand="0" w:noVBand="1"/>
      </w:tblPr>
      <w:tblGrid>
        <w:gridCol w:w="9629"/>
      </w:tblGrid>
      <w:tr w:rsidR="00954DD7" w14:paraId="16CC743D" w14:textId="77777777" w:rsidTr="00933932">
        <w:tc>
          <w:tcPr>
            <w:tcW w:w="9629" w:type="dxa"/>
          </w:tcPr>
          <w:p w14:paraId="1119688C" w14:textId="1E9874BE" w:rsidR="00954DD7" w:rsidRPr="00954DD7" w:rsidRDefault="00954DD7" w:rsidP="00954DD7">
            <w:pPr>
              <w:rPr>
                <w:sz w:val="20"/>
                <w:szCs w:val="21"/>
                <w:lang w:val="en-GB"/>
              </w:rPr>
            </w:pPr>
            <w:r w:rsidRPr="00954DD7">
              <w:rPr>
                <w:sz w:val="20"/>
                <w:szCs w:val="20"/>
              </w:rPr>
              <w:t>T</w:t>
            </w:r>
            <w:r w:rsidRPr="00954DD7">
              <w:rPr>
                <w:sz w:val="20"/>
                <w:szCs w:val="20"/>
                <w:vertAlign w:val="subscript"/>
              </w:rPr>
              <w:t>D2R_min</w:t>
            </w:r>
            <w:r>
              <w:rPr>
                <w:sz w:val="20"/>
                <w:lang w:val="en-GB"/>
              </w:rPr>
              <w:t xml:space="preserve">: </w:t>
            </w:r>
            <w:r w:rsidRPr="00954DD7">
              <w:rPr>
                <w:sz w:val="20"/>
                <w:lang w:val="en-GB"/>
              </w:rPr>
              <w:t>the minimum time between a D</w:t>
            </w:r>
            <w:r w:rsidR="00FF058A">
              <w:rPr>
                <w:sz w:val="20"/>
                <w:lang w:val="en-GB"/>
              </w:rPr>
              <w:t>2R</w:t>
            </w:r>
            <w:r w:rsidRPr="00954DD7">
              <w:rPr>
                <w:sz w:val="20"/>
                <w:lang w:val="en-GB"/>
              </w:rPr>
              <w:t xml:space="preserve"> transmission and the corresponding R</w:t>
            </w:r>
            <w:r w:rsidR="00FF058A">
              <w:rPr>
                <w:sz w:val="20"/>
                <w:lang w:val="en-GB"/>
              </w:rPr>
              <w:t>2D</w:t>
            </w:r>
            <w:r w:rsidRPr="00954DD7">
              <w:rPr>
                <w:sz w:val="20"/>
                <w:lang w:val="en-GB"/>
              </w:rPr>
              <w:t xml:space="preserve"> transmission following it. </w:t>
            </w:r>
          </w:p>
        </w:tc>
      </w:tr>
      <w:tr w:rsidR="00933932" w14:paraId="6F464428" w14:textId="77777777" w:rsidTr="00933932">
        <w:tc>
          <w:tcPr>
            <w:tcW w:w="9629" w:type="dxa"/>
          </w:tcPr>
          <w:p w14:paraId="04B50A52" w14:textId="77777777" w:rsidR="00933932" w:rsidRPr="002F44A0" w:rsidRDefault="00933932" w:rsidP="00933932">
            <w:pPr>
              <w:pStyle w:val="affd"/>
              <w:snapToGrid w:val="0"/>
              <w:ind w:firstLineChars="0" w:firstLine="0"/>
              <w:rPr>
                <w:sz w:val="20"/>
                <w:szCs w:val="20"/>
                <w:highlight w:val="green"/>
              </w:rPr>
            </w:pPr>
            <w:r w:rsidRPr="002F44A0">
              <w:rPr>
                <w:rFonts w:hint="eastAsia"/>
                <w:sz w:val="20"/>
                <w:szCs w:val="20"/>
                <w:highlight w:val="green"/>
              </w:rPr>
              <w:t>A</w:t>
            </w:r>
            <w:r w:rsidRPr="002F44A0">
              <w:rPr>
                <w:sz w:val="20"/>
                <w:szCs w:val="20"/>
                <w:highlight w:val="green"/>
              </w:rPr>
              <w:t>greement:</w:t>
            </w:r>
          </w:p>
          <w:p w14:paraId="2BA0896B" w14:textId="77777777" w:rsidR="00A22645" w:rsidRPr="00A22645" w:rsidRDefault="00A22645" w:rsidP="00A22645">
            <w:pPr>
              <w:rPr>
                <w:sz w:val="20"/>
                <w:szCs w:val="20"/>
                <w:vertAlign w:val="subscript"/>
              </w:rPr>
            </w:pPr>
            <w:r w:rsidRPr="00A22645">
              <w:rPr>
                <w:sz w:val="20"/>
                <w:szCs w:val="20"/>
                <w:lang w:eastAsia="x-none"/>
              </w:rPr>
              <w:t xml:space="preserve">It is </w:t>
            </w:r>
            <w:r w:rsidRPr="00A22645">
              <w:rPr>
                <w:rFonts w:eastAsia="等线"/>
                <w:sz w:val="20"/>
                <w:szCs w:val="20"/>
              </w:rPr>
              <w:t xml:space="preserve">up to RAN4 to define the value(s) for </w:t>
            </w:r>
            <w:r w:rsidRPr="00A22645">
              <w:rPr>
                <w:sz w:val="20"/>
                <w:szCs w:val="20"/>
              </w:rPr>
              <w:t>T</w:t>
            </w:r>
            <w:r w:rsidRPr="00A22645">
              <w:rPr>
                <w:sz w:val="20"/>
                <w:szCs w:val="20"/>
                <w:vertAlign w:val="subscript"/>
              </w:rPr>
              <w:t>D2R_min.</w:t>
            </w:r>
          </w:p>
          <w:p w14:paraId="0DED9A54" w14:textId="653DFF6D" w:rsidR="00933932" w:rsidRPr="00A22645" w:rsidRDefault="00A22645" w:rsidP="00A22645">
            <w:pPr>
              <w:pStyle w:val="affd"/>
              <w:widowControl/>
              <w:numPr>
                <w:ilvl w:val="0"/>
                <w:numId w:val="20"/>
              </w:numPr>
              <w:overflowPunct w:val="0"/>
              <w:autoSpaceDE w:val="0"/>
              <w:autoSpaceDN w:val="0"/>
              <w:adjustRightInd w:val="0"/>
              <w:spacing w:line="240" w:lineRule="auto"/>
              <w:ind w:firstLineChars="0"/>
              <w:contextualSpacing/>
              <w:textAlignment w:val="baseline"/>
              <w:rPr>
                <w:sz w:val="20"/>
                <w:szCs w:val="20"/>
                <w:lang w:val="en-US"/>
              </w:rPr>
            </w:pPr>
            <w:r w:rsidRPr="00A22645">
              <w:rPr>
                <w:sz w:val="20"/>
                <w:szCs w:val="20"/>
                <w:lang w:val="en-US"/>
              </w:rPr>
              <w:t xml:space="preserve">Note: RAN1 expects that the </w:t>
            </w:r>
            <w:r w:rsidRPr="00A22645">
              <w:rPr>
                <w:rFonts w:eastAsia="等线"/>
                <w:sz w:val="20"/>
                <w:szCs w:val="20"/>
                <w:lang w:val="en-US" w:eastAsia="zh-CN"/>
              </w:rPr>
              <w:t xml:space="preserve">value(s) for </w:t>
            </w:r>
            <w:r w:rsidRPr="00A22645">
              <w:rPr>
                <w:sz w:val="20"/>
                <w:szCs w:val="20"/>
                <w:lang w:val="en-US" w:eastAsia="zh-CN"/>
              </w:rPr>
              <w:t>T</w:t>
            </w:r>
            <w:r w:rsidRPr="00A22645">
              <w:rPr>
                <w:sz w:val="20"/>
                <w:szCs w:val="20"/>
                <w:vertAlign w:val="subscript"/>
                <w:lang w:val="en-US" w:eastAsia="zh-CN"/>
              </w:rPr>
              <w:t>D2R_min</w:t>
            </w:r>
            <w:r w:rsidRPr="00A22645">
              <w:rPr>
                <w:sz w:val="20"/>
                <w:szCs w:val="20"/>
                <w:lang w:val="en-US" w:eastAsia="zh-CN"/>
              </w:rPr>
              <w:t xml:space="preserve"> will be defined in RAN4 specifications</w:t>
            </w:r>
          </w:p>
        </w:tc>
      </w:tr>
      <w:tr w:rsidR="00FD6CA2" w14:paraId="65B458BB" w14:textId="77777777" w:rsidTr="00933932">
        <w:tc>
          <w:tcPr>
            <w:tcW w:w="9629" w:type="dxa"/>
          </w:tcPr>
          <w:p w14:paraId="10602548" w14:textId="77777777" w:rsidR="00FD6CA2" w:rsidRDefault="00FD6CA2" w:rsidP="00FF058A">
            <w:pPr>
              <w:pStyle w:val="affd"/>
              <w:snapToGrid w:val="0"/>
              <w:ind w:firstLineChars="0" w:firstLine="0"/>
              <w:jc w:val="center"/>
              <w:rPr>
                <w:sz w:val="20"/>
                <w:szCs w:val="20"/>
                <w:highlight w:val="green"/>
              </w:rPr>
            </w:pPr>
            <w:r>
              <w:rPr>
                <w:noProof/>
              </w:rPr>
              <w:drawing>
                <wp:inline distT="0" distB="0" distL="0" distR="0" wp14:anchorId="0BD21630" wp14:editId="02EE31F5">
                  <wp:extent cx="4841662" cy="294598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45723" cy="2948456"/>
                          </a:xfrm>
                          <a:prstGeom prst="rect">
                            <a:avLst/>
                          </a:prstGeom>
                        </pic:spPr>
                      </pic:pic>
                    </a:graphicData>
                  </a:graphic>
                </wp:inline>
              </w:drawing>
            </w:r>
          </w:p>
          <w:p w14:paraId="72D4B86E" w14:textId="50554968" w:rsidR="00FF058A" w:rsidRPr="002F44A0" w:rsidRDefault="00FF058A" w:rsidP="00FF058A">
            <w:pPr>
              <w:pStyle w:val="affd"/>
              <w:snapToGrid w:val="0"/>
              <w:ind w:firstLineChars="0" w:firstLine="0"/>
              <w:jc w:val="center"/>
              <w:rPr>
                <w:sz w:val="20"/>
                <w:szCs w:val="20"/>
                <w:highlight w:val="green"/>
              </w:rPr>
            </w:pPr>
            <w:r w:rsidRPr="00FF058A">
              <w:rPr>
                <w:noProof/>
                <w:sz w:val="20"/>
                <w:szCs w:val="20"/>
              </w:rPr>
              <w:drawing>
                <wp:inline distT="0" distB="0" distL="0" distR="0" wp14:anchorId="7F001395" wp14:editId="288EA647">
                  <wp:extent cx="4705363" cy="468533"/>
                  <wp:effectExtent l="0" t="0" r="0" b="8255"/>
                  <wp:docPr id="2" name="图片 2" descr="D:\Users\80289191\Documents\TeamTalk2.0\60bf83fce4b04aefa601b003\temp/Image_20250808171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80289191\Documents\TeamTalk2.0\60bf83fce4b04aefa601b003\temp/Image_2025080817183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8540" cy="473828"/>
                          </a:xfrm>
                          <a:prstGeom prst="rect">
                            <a:avLst/>
                          </a:prstGeom>
                          <a:noFill/>
                          <a:ln>
                            <a:noFill/>
                          </a:ln>
                        </pic:spPr>
                      </pic:pic>
                    </a:graphicData>
                  </a:graphic>
                </wp:inline>
              </w:drawing>
            </w:r>
          </w:p>
        </w:tc>
      </w:tr>
    </w:tbl>
    <w:p w14:paraId="13CDF0D4" w14:textId="61554CDF" w:rsidR="009B48BE" w:rsidRDefault="00954DD7" w:rsidP="008F3BE5">
      <w:pPr>
        <w:spacing w:line="276" w:lineRule="auto"/>
        <w:rPr>
          <w:sz w:val="20"/>
          <w:lang w:val="en-GB"/>
        </w:rPr>
      </w:pPr>
      <w:r>
        <w:rPr>
          <w:sz w:val="20"/>
          <w:szCs w:val="20"/>
          <w:lang w:val="en-GB"/>
        </w:rPr>
        <w:t xml:space="preserve">In RAN1 #121 meeting, RAN1 expects that the value(s) for </w:t>
      </w:r>
      <w:r w:rsidRPr="00A22645">
        <w:rPr>
          <w:sz w:val="20"/>
          <w:szCs w:val="20"/>
        </w:rPr>
        <w:t>T</w:t>
      </w:r>
      <w:r w:rsidRPr="00A22645">
        <w:rPr>
          <w:sz w:val="20"/>
          <w:szCs w:val="20"/>
          <w:vertAlign w:val="subscript"/>
        </w:rPr>
        <w:t>D2R_min</w:t>
      </w:r>
      <w:r w:rsidRPr="00A22645">
        <w:rPr>
          <w:sz w:val="20"/>
          <w:szCs w:val="20"/>
        </w:rPr>
        <w:t xml:space="preserve"> </w:t>
      </w:r>
      <w:r>
        <w:rPr>
          <w:sz w:val="20"/>
        </w:rPr>
        <w:t xml:space="preserve">will be defined in RAN4. </w:t>
      </w:r>
      <w:r w:rsidR="007604FC" w:rsidRPr="00A22645">
        <w:rPr>
          <w:sz w:val="20"/>
          <w:szCs w:val="20"/>
        </w:rPr>
        <w:t>T</w:t>
      </w:r>
      <w:r w:rsidR="007604FC" w:rsidRPr="00A22645">
        <w:rPr>
          <w:sz w:val="20"/>
          <w:szCs w:val="20"/>
          <w:vertAlign w:val="subscript"/>
        </w:rPr>
        <w:t>D2R_min</w:t>
      </w:r>
      <w:r w:rsidR="007604FC" w:rsidRPr="00A22645">
        <w:rPr>
          <w:sz w:val="20"/>
          <w:szCs w:val="20"/>
        </w:rPr>
        <w:t xml:space="preserve"> </w:t>
      </w:r>
      <w:r w:rsidR="007604FC">
        <w:rPr>
          <w:sz w:val="20"/>
        </w:rPr>
        <w:t>is the minimum</w:t>
      </w:r>
      <w:r w:rsidR="007604FC" w:rsidRPr="007604FC">
        <w:rPr>
          <w:sz w:val="20"/>
          <w:lang w:val="en-GB"/>
        </w:rPr>
        <w:t xml:space="preserve"> </w:t>
      </w:r>
      <w:r w:rsidR="007604FC" w:rsidRPr="00954DD7">
        <w:rPr>
          <w:sz w:val="20"/>
          <w:lang w:val="en-GB"/>
        </w:rPr>
        <w:t>time</w:t>
      </w:r>
      <w:r w:rsidR="007604FC">
        <w:rPr>
          <w:sz w:val="20"/>
          <w:lang w:val="en-GB"/>
        </w:rPr>
        <w:t xml:space="preserve"> gap</w:t>
      </w:r>
      <w:r w:rsidR="007604FC" w:rsidRPr="00954DD7">
        <w:rPr>
          <w:sz w:val="20"/>
          <w:lang w:val="en-GB"/>
        </w:rPr>
        <w:t xml:space="preserve"> between a D</w:t>
      </w:r>
      <w:r w:rsidR="007604FC">
        <w:rPr>
          <w:sz w:val="20"/>
          <w:lang w:val="en-GB"/>
        </w:rPr>
        <w:t>2R</w:t>
      </w:r>
      <w:r w:rsidR="007604FC" w:rsidRPr="00954DD7">
        <w:rPr>
          <w:sz w:val="20"/>
          <w:lang w:val="en-GB"/>
        </w:rPr>
        <w:t xml:space="preserve"> transmission and the corresponding R</w:t>
      </w:r>
      <w:r w:rsidR="007604FC">
        <w:rPr>
          <w:sz w:val="20"/>
          <w:lang w:val="en-GB"/>
        </w:rPr>
        <w:t>2D</w:t>
      </w:r>
      <w:r w:rsidR="007604FC" w:rsidRPr="00954DD7">
        <w:rPr>
          <w:sz w:val="20"/>
          <w:lang w:val="en-GB"/>
        </w:rPr>
        <w:t xml:space="preserve"> transmission</w:t>
      </w:r>
      <w:r w:rsidR="007604FC">
        <w:rPr>
          <w:sz w:val="20"/>
          <w:lang w:val="en-GB"/>
        </w:rPr>
        <w:t xml:space="preserve">. During this time gap, the reader is expected to process D2R transmission and prepare R2D response, and meanwhile the device needs to switch from Tx state to Rx state. </w:t>
      </w:r>
    </w:p>
    <w:p w14:paraId="2C9F2749" w14:textId="1FA263EF" w:rsidR="00D8681F" w:rsidRPr="000B634D" w:rsidRDefault="007604FC" w:rsidP="008F3BE5">
      <w:pPr>
        <w:overflowPunct w:val="0"/>
        <w:autoSpaceDE w:val="0"/>
        <w:autoSpaceDN w:val="0"/>
        <w:spacing w:after="180" w:line="276" w:lineRule="auto"/>
        <w:rPr>
          <w:b/>
          <w:sz w:val="20"/>
          <w:szCs w:val="20"/>
        </w:rPr>
      </w:pPr>
      <w:r>
        <w:rPr>
          <w:b/>
          <w:sz w:val="20"/>
          <w:szCs w:val="20"/>
        </w:rPr>
        <w:t>Observation</w:t>
      </w:r>
      <w:r w:rsidR="00FD4086" w:rsidRPr="000B634D">
        <w:rPr>
          <w:b/>
          <w:sz w:val="20"/>
          <w:szCs w:val="20"/>
        </w:rPr>
        <w:t xml:space="preserve"> 1: </w:t>
      </w:r>
      <w:r w:rsidR="001D753F" w:rsidRPr="001D753F">
        <w:rPr>
          <w:b/>
          <w:sz w:val="20"/>
          <w:szCs w:val="20"/>
        </w:rPr>
        <w:t>T</w:t>
      </w:r>
      <w:r w:rsidR="001D753F" w:rsidRPr="001D753F">
        <w:rPr>
          <w:b/>
          <w:sz w:val="20"/>
          <w:szCs w:val="20"/>
          <w:vertAlign w:val="subscript"/>
        </w:rPr>
        <w:t>D2R_min</w:t>
      </w:r>
      <w:r w:rsidR="001D753F" w:rsidRPr="00A22645">
        <w:rPr>
          <w:sz w:val="20"/>
          <w:szCs w:val="20"/>
        </w:rPr>
        <w:t xml:space="preserve"> </w:t>
      </w:r>
      <w:r w:rsidR="001D753F">
        <w:rPr>
          <w:b/>
          <w:sz w:val="20"/>
          <w:szCs w:val="20"/>
        </w:rPr>
        <w:t>should consider processing and preparing time for reader and Tx-Rx switch time for device</w:t>
      </w:r>
      <w:r w:rsidR="00D8681F" w:rsidRPr="000B634D">
        <w:rPr>
          <w:b/>
          <w:sz w:val="20"/>
          <w:szCs w:val="20"/>
        </w:rPr>
        <w:t xml:space="preserve">. </w:t>
      </w:r>
    </w:p>
    <w:p w14:paraId="0FECEDAF" w14:textId="0FEF537D" w:rsidR="00FD4086" w:rsidRDefault="00FF54FF" w:rsidP="008F3BE5">
      <w:pPr>
        <w:spacing w:line="276" w:lineRule="auto"/>
        <w:rPr>
          <w:rFonts w:eastAsiaTheme="minorEastAsia"/>
          <w:sz w:val="20"/>
          <w:szCs w:val="20"/>
        </w:rPr>
      </w:pPr>
      <w:r>
        <w:rPr>
          <w:sz w:val="20"/>
          <w:szCs w:val="20"/>
        </w:rPr>
        <w:t xml:space="preserve">From functionality perspective, </w:t>
      </w:r>
      <w:r w:rsidRPr="00A22645">
        <w:rPr>
          <w:sz w:val="20"/>
          <w:szCs w:val="20"/>
        </w:rPr>
        <w:t>T</w:t>
      </w:r>
      <w:r w:rsidRPr="00A22645">
        <w:rPr>
          <w:sz w:val="20"/>
          <w:szCs w:val="20"/>
          <w:vertAlign w:val="subscript"/>
        </w:rPr>
        <w:t>D2R_min</w:t>
      </w:r>
      <w:r w:rsidRPr="00A22645">
        <w:rPr>
          <w:sz w:val="20"/>
          <w:szCs w:val="20"/>
        </w:rPr>
        <w:t xml:space="preserve"> </w:t>
      </w:r>
      <w:r>
        <w:rPr>
          <w:sz w:val="20"/>
          <w:lang w:val="en-GB"/>
        </w:rPr>
        <w:t xml:space="preserve">is quite similar as </w:t>
      </w:r>
      <w:r w:rsidRPr="00A22645">
        <w:rPr>
          <w:sz w:val="20"/>
          <w:szCs w:val="20"/>
        </w:rPr>
        <w:t>T</w:t>
      </w:r>
      <w:r w:rsidRPr="00A22645">
        <w:rPr>
          <w:sz w:val="20"/>
          <w:szCs w:val="20"/>
          <w:vertAlign w:val="subscript"/>
        </w:rPr>
        <w:t>2</w:t>
      </w:r>
      <w:r w:rsidR="000B634D">
        <w:rPr>
          <w:sz w:val="20"/>
          <w:lang w:val="en-GB"/>
        </w:rPr>
        <w:t xml:space="preserve"> </w:t>
      </w:r>
      <w:r>
        <w:rPr>
          <w:sz w:val="20"/>
          <w:lang w:val="en-GB"/>
        </w:rPr>
        <w:t>in RFID system, where</w:t>
      </w:r>
      <w:r w:rsidR="008A1E07">
        <w:rPr>
          <w:sz w:val="20"/>
          <w:lang w:val="en-GB"/>
        </w:rPr>
        <w:t xml:space="preserve"> minimum value of</w:t>
      </w:r>
      <w:r>
        <w:rPr>
          <w:sz w:val="20"/>
          <w:lang w:val="en-GB"/>
        </w:rPr>
        <w:t xml:space="preserve"> </w:t>
      </w:r>
      <w:r w:rsidRPr="00A22645">
        <w:rPr>
          <w:sz w:val="20"/>
          <w:szCs w:val="20"/>
        </w:rPr>
        <w:t>T</w:t>
      </w:r>
      <w:r w:rsidRPr="00A22645">
        <w:rPr>
          <w:sz w:val="20"/>
          <w:szCs w:val="20"/>
          <w:vertAlign w:val="subscript"/>
        </w:rPr>
        <w:t>2</w:t>
      </w:r>
      <w:r>
        <w:rPr>
          <w:sz w:val="20"/>
          <w:lang w:val="en-GB"/>
        </w:rPr>
        <w:t xml:space="preserve"> is defined as 3.0*</w:t>
      </w:r>
      <w:proofErr w:type="spellStart"/>
      <w:r w:rsidRPr="00A22645">
        <w:rPr>
          <w:sz w:val="20"/>
          <w:szCs w:val="20"/>
        </w:rPr>
        <w:t>T</w:t>
      </w:r>
      <w:r>
        <w:rPr>
          <w:sz w:val="20"/>
          <w:szCs w:val="20"/>
          <w:vertAlign w:val="subscript"/>
        </w:rPr>
        <w:t>pri</w:t>
      </w:r>
      <w:proofErr w:type="spellEnd"/>
      <w:r>
        <w:rPr>
          <w:sz w:val="20"/>
          <w:lang w:val="en-GB"/>
        </w:rPr>
        <w:t xml:space="preserve">. This principle can be used as the starting point to define </w:t>
      </w:r>
      <w:r w:rsidRPr="00A22645">
        <w:rPr>
          <w:sz w:val="20"/>
          <w:szCs w:val="20"/>
        </w:rPr>
        <w:t>T</w:t>
      </w:r>
      <w:r w:rsidRPr="00A22645">
        <w:rPr>
          <w:sz w:val="20"/>
          <w:szCs w:val="20"/>
          <w:vertAlign w:val="subscript"/>
        </w:rPr>
        <w:t>D2R_min</w:t>
      </w:r>
      <w:r>
        <w:rPr>
          <w:sz w:val="20"/>
          <w:lang w:val="en-GB"/>
        </w:rPr>
        <w:t xml:space="preserve">. </w:t>
      </w:r>
    </w:p>
    <w:p w14:paraId="675B3CFB" w14:textId="79CB539A" w:rsidR="00354AB7" w:rsidRDefault="00C42C63" w:rsidP="008F3BE5">
      <w:pPr>
        <w:overflowPunct w:val="0"/>
        <w:autoSpaceDE w:val="0"/>
        <w:autoSpaceDN w:val="0"/>
        <w:spacing w:after="180" w:line="276" w:lineRule="auto"/>
        <w:rPr>
          <w:b/>
          <w:sz w:val="20"/>
          <w:szCs w:val="22"/>
        </w:rPr>
      </w:pPr>
      <w:r>
        <w:rPr>
          <w:b/>
          <w:sz w:val="20"/>
          <w:szCs w:val="22"/>
        </w:rPr>
        <w:lastRenderedPageBreak/>
        <w:t>Proposal</w:t>
      </w:r>
      <w:r w:rsidR="009F7B8D" w:rsidRPr="002B2FD8">
        <w:rPr>
          <w:b/>
          <w:sz w:val="20"/>
          <w:szCs w:val="22"/>
        </w:rPr>
        <w:t xml:space="preserve"> </w:t>
      </w:r>
      <w:r>
        <w:rPr>
          <w:b/>
          <w:sz w:val="20"/>
          <w:szCs w:val="22"/>
        </w:rPr>
        <w:t>1</w:t>
      </w:r>
      <w:r w:rsidR="009F7B8D" w:rsidRPr="002B2FD8">
        <w:rPr>
          <w:b/>
          <w:sz w:val="20"/>
          <w:szCs w:val="22"/>
        </w:rPr>
        <w:t xml:space="preserve">: </w:t>
      </w:r>
      <w:r w:rsidRPr="001D753F">
        <w:rPr>
          <w:b/>
          <w:sz w:val="20"/>
          <w:szCs w:val="20"/>
        </w:rPr>
        <w:t>T</w:t>
      </w:r>
      <w:r w:rsidRPr="001D753F">
        <w:rPr>
          <w:b/>
          <w:sz w:val="20"/>
          <w:szCs w:val="20"/>
          <w:vertAlign w:val="subscript"/>
        </w:rPr>
        <w:t>D2R_min</w:t>
      </w:r>
      <w:r w:rsidRPr="00A22645">
        <w:rPr>
          <w:sz w:val="20"/>
          <w:szCs w:val="20"/>
        </w:rPr>
        <w:t xml:space="preserve"> </w:t>
      </w:r>
      <w:r w:rsidR="009F7B8D">
        <w:rPr>
          <w:b/>
          <w:sz w:val="20"/>
          <w:szCs w:val="22"/>
        </w:rPr>
        <w:t>=</w:t>
      </w:r>
      <w:r>
        <w:rPr>
          <w:b/>
          <w:sz w:val="20"/>
          <w:szCs w:val="22"/>
        </w:rPr>
        <w:t xml:space="preserve"> 3*</w:t>
      </w:r>
      <w:r w:rsidRPr="00C42C63">
        <w:rPr>
          <w:b/>
          <w:sz w:val="20"/>
          <w:szCs w:val="20"/>
        </w:rPr>
        <w:t xml:space="preserve"> </w:t>
      </w:r>
      <w:r w:rsidRPr="001D753F">
        <w:rPr>
          <w:b/>
          <w:sz w:val="20"/>
          <w:szCs w:val="20"/>
        </w:rPr>
        <w:t>T</w:t>
      </w:r>
      <w:r w:rsidRPr="001D753F">
        <w:rPr>
          <w:b/>
          <w:sz w:val="20"/>
          <w:szCs w:val="20"/>
          <w:vertAlign w:val="subscript"/>
        </w:rPr>
        <w:t>D2R_</w:t>
      </w:r>
      <w:r>
        <w:rPr>
          <w:b/>
          <w:sz w:val="20"/>
          <w:szCs w:val="20"/>
          <w:vertAlign w:val="subscript"/>
        </w:rPr>
        <w:t xml:space="preserve">chip </w:t>
      </w:r>
      <w:r w:rsidR="00FF54FF">
        <w:rPr>
          <w:b/>
          <w:sz w:val="20"/>
          <w:szCs w:val="22"/>
        </w:rPr>
        <w:t>can be used as the starting point</w:t>
      </w:r>
      <w:r w:rsidR="000A573C">
        <w:rPr>
          <w:b/>
          <w:sz w:val="20"/>
          <w:szCs w:val="22"/>
        </w:rPr>
        <w:t xml:space="preserve">, where </w:t>
      </w:r>
      <w:r w:rsidR="0012772B" w:rsidRPr="001D753F">
        <w:rPr>
          <w:b/>
          <w:sz w:val="20"/>
          <w:szCs w:val="20"/>
        </w:rPr>
        <w:t>T</w:t>
      </w:r>
      <w:r w:rsidR="0012772B" w:rsidRPr="001D753F">
        <w:rPr>
          <w:b/>
          <w:sz w:val="20"/>
          <w:szCs w:val="20"/>
          <w:vertAlign w:val="subscript"/>
        </w:rPr>
        <w:t>D2R_</w:t>
      </w:r>
      <w:r w:rsidR="0012772B">
        <w:rPr>
          <w:b/>
          <w:sz w:val="20"/>
          <w:szCs w:val="20"/>
          <w:vertAlign w:val="subscript"/>
        </w:rPr>
        <w:t xml:space="preserve">chip </w:t>
      </w:r>
      <w:r w:rsidR="000A573C">
        <w:rPr>
          <w:b/>
          <w:sz w:val="20"/>
          <w:szCs w:val="22"/>
        </w:rPr>
        <w:t>is the chip length of D2R transmission</w:t>
      </w:r>
      <w:r w:rsidR="009F7B8D">
        <w:rPr>
          <w:b/>
          <w:sz w:val="20"/>
          <w:szCs w:val="22"/>
        </w:rPr>
        <w:t xml:space="preserve">. </w:t>
      </w:r>
    </w:p>
    <w:tbl>
      <w:tblPr>
        <w:tblStyle w:val="aff"/>
        <w:tblW w:w="0" w:type="auto"/>
        <w:tblLook w:val="04A0" w:firstRow="1" w:lastRow="0" w:firstColumn="1" w:lastColumn="0" w:noHBand="0" w:noVBand="1"/>
      </w:tblPr>
      <w:tblGrid>
        <w:gridCol w:w="9629"/>
      </w:tblGrid>
      <w:tr w:rsidR="00FF54FF" w14:paraId="714173C5" w14:textId="77777777" w:rsidTr="00FF54FF">
        <w:tc>
          <w:tcPr>
            <w:tcW w:w="9629" w:type="dxa"/>
          </w:tcPr>
          <w:p w14:paraId="017C66EF" w14:textId="3312D6C7" w:rsidR="00FF54FF" w:rsidRPr="000A573C" w:rsidRDefault="00FF54FF" w:rsidP="00FF54FF">
            <w:pPr>
              <w:snapToGrid w:val="0"/>
              <w:spacing w:after="120"/>
              <w:rPr>
                <w:b/>
                <w:sz w:val="20"/>
                <w:szCs w:val="20"/>
                <w:u w:val="single"/>
              </w:rPr>
            </w:pPr>
            <w:r w:rsidRPr="000A573C">
              <w:rPr>
                <w:b/>
                <w:sz w:val="20"/>
                <w:szCs w:val="20"/>
                <w:u w:val="single"/>
              </w:rPr>
              <w:t>Issue 1-2-</w:t>
            </w:r>
            <w:r w:rsidRPr="000A573C">
              <w:rPr>
                <w:rFonts w:hint="eastAsia"/>
                <w:b/>
                <w:sz w:val="20"/>
                <w:szCs w:val="20"/>
                <w:u w:val="single"/>
              </w:rPr>
              <w:t>2</w:t>
            </w:r>
            <w:r w:rsidRPr="000A573C">
              <w:rPr>
                <w:b/>
                <w:sz w:val="20"/>
                <w:szCs w:val="20"/>
                <w:u w:val="single"/>
              </w:rPr>
              <w:t xml:space="preserve">: Device </w:t>
            </w:r>
            <w:r w:rsidRPr="000A573C">
              <w:rPr>
                <w:rFonts w:hint="eastAsia"/>
                <w:b/>
                <w:sz w:val="20"/>
                <w:szCs w:val="20"/>
                <w:u w:val="single"/>
              </w:rPr>
              <w:t>receive</w:t>
            </w:r>
            <w:r w:rsidRPr="000A573C">
              <w:rPr>
                <w:b/>
                <w:sz w:val="20"/>
                <w:szCs w:val="20"/>
                <w:u w:val="single"/>
              </w:rPr>
              <w:t xml:space="preserve"> timing</w:t>
            </w:r>
          </w:p>
          <w:p w14:paraId="1C859DFE" w14:textId="77777777" w:rsidR="00FF54FF" w:rsidRPr="000A573C" w:rsidRDefault="00FF54FF" w:rsidP="00FF54FF">
            <w:pPr>
              <w:snapToGrid w:val="0"/>
              <w:spacing w:after="120"/>
              <w:rPr>
                <w:rFonts w:eastAsia="宋体"/>
                <w:sz w:val="20"/>
                <w:szCs w:val="20"/>
              </w:rPr>
            </w:pPr>
            <w:r w:rsidRPr="000A573C">
              <w:rPr>
                <w:rFonts w:eastAsia="宋体" w:hint="eastAsia"/>
                <w:sz w:val="20"/>
                <w:szCs w:val="20"/>
              </w:rPr>
              <w:t>FFS:</w:t>
            </w:r>
          </w:p>
          <w:p w14:paraId="7202D20F" w14:textId="7C94DA90" w:rsidR="00FF54FF" w:rsidRPr="00FF54FF" w:rsidRDefault="00FF54FF" w:rsidP="00FF54FF">
            <w:pPr>
              <w:numPr>
                <w:ilvl w:val="0"/>
                <w:numId w:val="21"/>
              </w:numPr>
              <w:snapToGrid w:val="0"/>
              <w:spacing w:after="120"/>
              <w:rPr>
                <w:rFonts w:eastAsia="宋体"/>
                <w:sz w:val="21"/>
                <w:szCs w:val="21"/>
              </w:rPr>
            </w:pPr>
            <w:r w:rsidRPr="000A573C">
              <w:rPr>
                <w:rFonts w:eastAsia="宋体"/>
                <w:sz w:val="20"/>
                <w:szCs w:val="20"/>
              </w:rPr>
              <w:t>Option 1 (ZTE): RAN4 shall consider accuracy requirements on T</w:t>
            </w:r>
            <w:r w:rsidRPr="000A573C">
              <w:rPr>
                <w:rFonts w:eastAsia="宋体"/>
                <w:sz w:val="20"/>
                <w:szCs w:val="20"/>
                <w:vertAlign w:val="subscript"/>
              </w:rPr>
              <w:t>D2R_min</w:t>
            </w:r>
            <w:r w:rsidRPr="000A573C">
              <w:rPr>
                <w:rFonts w:eastAsia="宋体"/>
                <w:sz w:val="20"/>
                <w:szCs w:val="20"/>
              </w:rPr>
              <w:t xml:space="preserve"> if the range of it depends on RAN1.</w:t>
            </w:r>
          </w:p>
        </w:tc>
      </w:tr>
    </w:tbl>
    <w:p w14:paraId="63BD5A47" w14:textId="161BDCEC" w:rsidR="000A573C" w:rsidRDefault="006D0E3E" w:rsidP="005D2DDB">
      <w:pPr>
        <w:spacing w:line="276" w:lineRule="auto"/>
        <w:rPr>
          <w:sz w:val="20"/>
          <w:lang w:val="en-GB"/>
        </w:rPr>
      </w:pPr>
      <w:r w:rsidRPr="006D0E3E">
        <w:rPr>
          <w:sz w:val="20"/>
          <w:szCs w:val="20"/>
        </w:rPr>
        <w:t xml:space="preserve">The next </w:t>
      </w:r>
      <w:r w:rsidR="000A573C">
        <w:rPr>
          <w:sz w:val="20"/>
          <w:szCs w:val="20"/>
        </w:rPr>
        <w:t xml:space="preserve">open issue in RRM is whether to consider accuracy requirements on </w:t>
      </w:r>
      <w:r w:rsidR="00FF54FF" w:rsidRPr="00A22645">
        <w:rPr>
          <w:sz w:val="20"/>
          <w:szCs w:val="20"/>
        </w:rPr>
        <w:t>T</w:t>
      </w:r>
      <w:r w:rsidR="00FF54FF" w:rsidRPr="00A22645">
        <w:rPr>
          <w:sz w:val="20"/>
          <w:szCs w:val="20"/>
          <w:vertAlign w:val="subscript"/>
        </w:rPr>
        <w:t>D2R_min</w:t>
      </w:r>
      <w:r w:rsidR="000A573C">
        <w:rPr>
          <w:sz w:val="20"/>
          <w:lang w:val="en-GB"/>
        </w:rPr>
        <w:t>.</w:t>
      </w:r>
      <w:r w:rsidR="00CA0D23">
        <w:rPr>
          <w:sz w:val="20"/>
          <w:lang w:val="en-GB"/>
        </w:rPr>
        <w:t xml:space="preserve"> Our preference is not.</w:t>
      </w:r>
      <w:r w:rsidR="000A573C">
        <w:rPr>
          <w:sz w:val="20"/>
          <w:lang w:val="en-GB"/>
        </w:rPr>
        <w:t xml:space="preserve"> </w:t>
      </w:r>
      <w:r w:rsidR="00771E29">
        <w:rPr>
          <w:sz w:val="20"/>
          <w:lang w:val="en-GB"/>
        </w:rPr>
        <w:t>The accuracy, if introduce</w:t>
      </w:r>
      <w:r w:rsidR="00F63E48">
        <w:rPr>
          <w:sz w:val="20"/>
          <w:lang w:val="en-GB"/>
        </w:rPr>
        <w:t>d</w:t>
      </w:r>
      <w:r w:rsidR="00771E29">
        <w:rPr>
          <w:sz w:val="20"/>
          <w:lang w:val="en-GB"/>
        </w:rPr>
        <w:t xml:space="preserve"> in RAN4, is also dependent on the 10% SFO in our understanding. </w:t>
      </w:r>
      <w:r w:rsidR="00CA0D23">
        <w:rPr>
          <w:sz w:val="20"/>
          <w:lang w:val="en-GB"/>
        </w:rPr>
        <w:t xml:space="preserve">There is no need to define multiple types of </w:t>
      </w:r>
      <w:r w:rsidR="003C4D96">
        <w:rPr>
          <w:sz w:val="20"/>
          <w:lang w:val="en-GB"/>
        </w:rPr>
        <w:t xml:space="preserve">accuracy </w:t>
      </w:r>
      <w:r w:rsidR="00CA0D23">
        <w:rPr>
          <w:sz w:val="20"/>
          <w:lang w:val="en-GB"/>
        </w:rPr>
        <w:t xml:space="preserve">requirements for SFO. On the other hand, </w:t>
      </w:r>
      <w:r w:rsidR="00CA0D23">
        <w:rPr>
          <w:sz w:val="20"/>
          <w:szCs w:val="20"/>
        </w:rPr>
        <w:t xml:space="preserve">accuracy on </w:t>
      </w:r>
      <w:r w:rsidR="00CA0D23" w:rsidRPr="00A22645">
        <w:rPr>
          <w:sz w:val="20"/>
          <w:szCs w:val="20"/>
        </w:rPr>
        <w:t>T</w:t>
      </w:r>
      <w:r w:rsidR="00CA0D23" w:rsidRPr="00A22645">
        <w:rPr>
          <w:sz w:val="20"/>
          <w:szCs w:val="20"/>
          <w:vertAlign w:val="subscript"/>
        </w:rPr>
        <w:t>D2R_min</w:t>
      </w:r>
      <w:r w:rsidR="00CA0D23">
        <w:rPr>
          <w:sz w:val="20"/>
          <w:lang w:val="en-GB"/>
        </w:rPr>
        <w:t xml:space="preserve"> is not testable.</w:t>
      </w:r>
    </w:p>
    <w:p w14:paraId="4ABB56D1" w14:textId="0A209640" w:rsidR="00FF54FF" w:rsidRPr="00FF54FF" w:rsidRDefault="00FF54FF" w:rsidP="005776A8">
      <w:pPr>
        <w:overflowPunct w:val="0"/>
        <w:autoSpaceDE w:val="0"/>
        <w:autoSpaceDN w:val="0"/>
        <w:spacing w:after="180"/>
        <w:rPr>
          <w:b/>
          <w:sz w:val="20"/>
          <w:szCs w:val="22"/>
        </w:rPr>
      </w:pPr>
      <w:r>
        <w:rPr>
          <w:b/>
          <w:sz w:val="20"/>
          <w:szCs w:val="22"/>
        </w:rPr>
        <w:t>Proposal</w:t>
      </w:r>
      <w:r w:rsidRPr="002B2FD8">
        <w:rPr>
          <w:b/>
          <w:sz w:val="20"/>
          <w:szCs w:val="22"/>
        </w:rPr>
        <w:t xml:space="preserve"> </w:t>
      </w:r>
      <w:r w:rsidR="00D94A46">
        <w:rPr>
          <w:b/>
          <w:sz w:val="20"/>
          <w:szCs w:val="22"/>
        </w:rPr>
        <w:t>2</w:t>
      </w:r>
      <w:r w:rsidRPr="002B2FD8">
        <w:rPr>
          <w:b/>
          <w:sz w:val="20"/>
          <w:szCs w:val="22"/>
        </w:rPr>
        <w:t xml:space="preserve">: </w:t>
      </w:r>
      <w:r w:rsidR="000A573C">
        <w:rPr>
          <w:b/>
          <w:sz w:val="20"/>
          <w:szCs w:val="22"/>
        </w:rPr>
        <w:t xml:space="preserve">Not consider accuracy requirements on </w:t>
      </w:r>
      <w:r w:rsidRPr="001D753F">
        <w:rPr>
          <w:b/>
          <w:sz w:val="20"/>
          <w:szCs w:val="20"/>
        </w:rPr>
        <w:t>T</w:t>
      </w:r>
      <w:r w:rsidRPr="001D753F">
        <w:rPr>
          <w:b/>
          <w:sz w:val="20"/>
          <w:szCs w:val="20"/>
          <w:vertAlign w:val="subscript"/>
        </w:rPr>
        <w:t>D2R_min</w:t>
      </w:r>
      <w:r>
        <w:rPr>
          <w:b/>
          <w:sz w:val="20"/>
          <w:szCs w:val="22"/>
        </w:rPr>
        <w:t xml:space="preserve">. </w:t>
      </w:r>
      <w:bookmarkStart w:id="3" w:name="_GoBack"/>
      <w:bookmarkEnd w:id="3"/>
    </w:p>
    <w:p w14:paraId="28EA626F" w14:textId="77777777" w:rsidR="007910FE" w:rsidRPr="002B2FD8" w:rsidRDefault="007910FE" w:rsidP="007910FE">
      <w:pPr>
        <w:pStyle w:val="10"/>
        <w:numPr>
          <w:ilvl w:val="0"/>
          <w:numId w:val="10"/>
        </w:numPr>
        <w:pBdr>
          <w:top w:val="single" w:sz="12" w:space="2" w:color="auto"/>
        </w:pBdr>
        <w:jc w:val="both"/>
        <w:rPr>
          <w:sz w:val="32"/>
        </w:rPr>
      </w:pPr>
      <w:r w:rsidRPr="002B2FD8">
        <w:rPr>
          <w:rFonts w:hint="eastAsia"/>
          <w:sz w:val="32"/>
        </w:rPr>
        <w:t>Conclusio</w:t>
      </w:r>
      <w:r w:rsidRPr="002B2FD8">
        <w:rPr>
          <w:sz w:val="32"/>
        </w:rPr>
        <w:t>n</w:t>
      </w:r>
    </w:p>
    <w:p w14:paraId="42CEFB7D" w14:textId="3B5D7F3F" w:rsidR="007910FE" w:rsidRPr="002B2FD8" w:rsidRDefault="007910FE" w:rsidP="007910FE">
      <w:pPr>
        <w:spacing w:after="187"/>
        <w:jc w:val="both"/>
        <w:rPr>
          <w:sz w:val="20"/>
          <w:szCs w:val="22"/>
        </w:rPr>
      </w:pPr>
      <w:r w:rsidRPr="002B2FD8">
        <w:rPr>
          <w:sz w:val="20"/>
          <w:szCs w:val="22"/>
        </w:rPr>
        <w:t>This contribution gave</w:t>
      </w:r>
      <w:r w:rsidR="009E0832">
        <w:rPr>
          <w:sz w:val="20"/>
          <w:szCs w:val="22"/>
        </w:rPr>
        <w:t xml:space="preserve"> our consideration</w:t>
      </w:r>
      <w:r w:rsidR="00512DF5">
        <w:rPr>
          <w:sz w:val="20"/>
          <w:szCs w:val="22"/>
        </w:rPr>
        <w:t>s</w:t>
      </w:r>
      <w:r w:rsidR="009E0832">
        <w:rPr>
          <w:sz w:val="20"/>
          <w:szCs w:val="22"/>
        </w:rPr>
        <w:t xml:space="preserve"> on test cases for D2R transmit timing requirements</w:t>
      </w:r>
      <w:r w:rsidR="00C375D3" w:rsidRPr="002B2FD8">
        <w:rPr>
          <w:sz w:val="20"/>
          <w:szCs w:val="22"/>
        </w:rPr>
        <w:t xml:space="preserve"> and the following </w:t>
      </w:r>
      <w:r w:rsidR="00B9407C">
        <w:rPr>
          <w:sz w:val="20"/>
          <w:szCs w:val="22"/>
        </w:rPr>
        <w:t>proposals</w:t>
      </w:r>
      <w:r w:rsidR="00051618" w:rsidRPr="002B2FD8">
        <w:rPr>
          <w:sz w:val="20"/>
          <w:szCs w:val="22"/>
        </w:rPr>
        <w:t>.</w:t>
      </w:r>
      <w:r w:rsidRPr="002B2FD8">
        <w:rPr>
          <w:sz w:val="20"/>
          <w:szCs w:val="22"/>
        </w:rPr>
        <w:t xml:space="preserve"> </w:t>
      </w:r>
    </w:p>
    <w:p w14:paraId="63466FE4" w14:textId="77777777" w:rsidR="000A573C" w:rsidRPr="000B634D" w:rsidRDefault="000A573C" w:rsidP="008E7F27">
      <w:pPr>
        <w:overflowPunct w:val="0"/>
        <w:autoSpaceDE w:val="0"/>
        <w:autoSpaceDN w:val="0"/>
        <w:spacing w:after="180" w:line="276" w:lineRule="auto"/>
        <w:rPr>
          <w:b/>
          <w:sz w:val="20"/>
          <w:szCs w:val="20"/>
        </w:rPr>
      </w:pPr>
      <w:r>
        <w:rPr>
          <w:b/>
          <w:sz w:val="20"/>
          <w:szCs w:val="20"/>
        </w:rPr>
        <w:t>Observation</w:t>
      </w:r>
      <w:r w:rsidRPr="000B634D">
        <w:rPr>
          <w:b/>
          <w:sz w:val="20"/>
          <w:szCs w:val="20"/>
        </w:rPr>
        <w:t xml:space="preserve"> 1: </w:t>
      </w:r>
      <w:r w:rsidRPr="001D753F">
        <w:rPr>
          <w:b/>
          <w:sz w:val="20"/>
          <w:szCs w:val="20"/>
        </w:rPr>
        <w:t>T</w:t>
      </w:r>
      <w:r w:rsidRPr="001D753F">
        <w:rPr>
          <w:b/>
          <w:sz w:val="20"/>
          <w:szCs w:val="20"/>
          <w:vertAlign w:val="subscript"/>
        </w:rPr>
        <w:t>D2R_min</w:t>
      </w:r>
      <w:r w:rsidRPr="00A22645">
        <w:rPr>
          <w:sz w:val="20"/>
          <w:szCs w:val="20"/>
        </w:rPr>
        <w:t xml:space="preserve"> </w:t>
      </w:r>
      <w:r>
        <w:rPr>
          <w:b/>
          <w:sz w:val="20"/>
          <w:szCs w:val="20"/>
        </w:rPr>
        <w:t>should consider processing and preparing time for reader and Tx-Rx switch time for device</w:t>
      </w:r>
      <w:r w:rsidRPr="000B634D">
        <w:rPr>
          <w:b/>
          <w:sz w:val="20"/>
          <w:szCs w:val="20"/>
        </w:rPr>
        <w:t xml:space="preserve">. </w:t>
      </w:r>
    </w:p>
    <w:p w14:paraId="5F545CCE" w14:textId="77777777" w:rsidR="002950F5" w:rsidRDefault="002950F5" w:rsidP="008E7F27">
      <w:pPr>
        <w:overflowPunct w:val="0"/>
        <w:autoSpaceDE w:val="0"/>
        <w:autoSpaceDN w:val="0"/>
        <w:spacing w:after="180" w:line="276" w:lineRule="auto"/>
        <w:rPr>
          <w:b/>
          <w:sz w:val="20"/>
          <w:szCs w:val="22"/>
        </w:rPr>
      </w:pPr>
      <w:r>
        <w:rPr>
          <w:b/>
          <w:sz w:val="20"/>
          <w:szCs w:val="22"/>
        </w:rPr>
        <w:t>Proposal</w:t>
      </w:r>
      <w:r w:rsidRPr="002B2FD8">
        <w:rPr>
          <w:b/>
          <w:sz w:val="20"/>
          <w:szCs w:val="22"/>
        </w:rPr>
        <w:t xml:space="preserve"> </w:t>
      </w:r>
      <w:r>
        <w:rPr>
          <w:b/>
          <w:sz w:val="20"/>
          <w:szCs w:val="22"/>
        </w:rPr>
        <w:t>1</w:t>
      </w:r>
      <w:r w:rsidRPr="002B2FD8">
        <w:rPr>
          <w:b/>
          <w:sz w:val="20"/>
          <w:szCs w:val="22"/>
        </w:rPr>
        <w:t xml:space="preserve">: </w:t>
      </w:r>
      <w:r w:rsidRPr="001D753F">
        <w:rPr>
          <w:b/>
          <w:sz w:val="20"/>
          <w:szCs w:val="20"/>
        </w:rPr>
        <w:t>T</w:t>
      </w:r>
      <w:r w:rsidRPr="001D753F">
        <w:rPr>
          <w:b/>
          <w:sz w:val="20"/>
          <w:szCs w:val="20"/>
          <w:vertAlign w:val="subscript"/>
        </w:rPr>
        <w:t>D2R_min</w:t>
      </w:r>
      <w:r w:rsidRPr="00A22645">
        <w:rPr>
          <w:sz w:val="20"/>
          <w:szCs w:val="20"/>
        </w:rPr>
        <w:t xml:space="preserve"> </w:t>
      </w:r>
      <w:r>
        <w:rPr>
          <w:b/>
          <w:sz w:val="20"/>
          <w:szCs w:val="22"/>
        </w:rPr>
        <w:t>= 3*</w:t>
      </w:r>
      <w:r w:rsidRPr="00C42C63">
        <w:rPr>
          <w:b/>
          <w:sz w:val="20"/>
          <w:szCs w:val="20"/>
        </w:rPr>
        <w:t xml:space="preserve"> </w:t>
      </w:r>
      <w:r w:rsidRPr="001D753F">
        <w:rPr>
          <w:b/>
          <w:sz w:val="20"/>
          <w:szCs w:val="20"/>
        </w:rPr>
        <w:t>T</w:t>
      </w:r>
      <w:r w:rsidRPr="001D753F">
        <w:rPr>
          <w:b/>
          <w:sz w:val="20"/>
          <w:szCs w:val="20"/>
          <w:vertAlign w:val="subscript"/>
        </w:rPr>
        <w:t>D2R_</w:t>
      </w:r>
      <w:r>
        <w:rPr>
          <w:b/>
          <w:sz w:val="20"/>
          <w:szCs w:val="20"/>
          <w:vertAlign w:val="subscript"/>
        </w:rPr>
        <w:t xml:space="preserve">chip </w:t>
      </w:r>
      <w:r>
        <w:rPr>
          <w:b/>
          <w:sz w:val="20"/>
          <w:szCs w:val="22"/>
        </w:rPr>
        <w:t xml:space="preserve">can be used as the starting point, where </w:t>
      </w:r>
      <w:r w:rsidRPr="001D753F">
        <w:rPr>
          <w:b/>
          <w:sz w:val="20"/>
          <w:szCs w:val="20"/>
        </w:rPr>
        <w:t>T</w:t>
      </w:r>
      <w:r w:rsidRPr="001D753F">
        <w:rPr>
          <w:b/>
          <w:sz w:val="20"/>
          <w:szCs w:val="20"/>
          <w:vertAlign w:val="subscript"/>
        </w:rPr>
        <w:t>D2R_</w:t>
      </w:r>
      <w:r>
        <w:rPr>
          <w:b/>
          <w:sz w:val="20"/>
          <w:szCs w:val="20"/>
          <w:vertAlign w:val="subscript"/>
        </w:rPr>
        <w:t xml:space="preserve">chip </w:t>
      </w:r>
      <w:r>
        <w:rPr>
          <w:b/>
          <w:sz w:val="20"/>
          <w:szCs w:val="22"/>
        </w:rPr>
        <w:t xml:space="preserve">is the chip length of D2R transmission. </w:t>
      </w:r>
    </w:p>
    <w:p w14:paraId="76153020" w14:textId="0737A15E" w:rsidR="00364F0C" w:rsidRPr="002B2FD8" w:rsidRDefault="00D94A46" w:rsidP="00364F0C">
      <w:pPr>
        <w:overflowPunct w:val="0"/>
        <w:autoSpaceDE w:val="0"/>
        <w:autoSpaceDN w:val="0"/>
        <w:spacing w:after="180"/>
        <w:rPr>
          <w:b/>
          <w:sz w:val="20"/>
          <w:szCs w:val="22"/>
        </w:rPr>
      </w:pPr>
      <w:r>
        <w:rPr>
          <w:b/>
          <w:sz w:val="20"/>
          <w:szCs w:val="22"/>
        </w:rPr>
        <w:t>Proposal</w:t>
      </w:r>
      <w:r w:rsidRPr="002B2FD8">
        <w:rPr>
          <w:b/>
          <w:sz w:val="20"/>
          <w:szCs w:val="22"/>
        </w:rPr>
        <w:t xml:space="preserve"> </w:t>
      </w:r>
      <w:r>
        <w:rPr>
          <w:b/>
          <w:sz w:val="20"/>
          <w:szCs w:val="22"/>
        </w:rPr>
        <w:t>2</w:t>
      </w:r>
      <w:r w:rsidRPr="002B2FD8">
        <w:rPr>
          <w:b/>
          <w:sz w:val="20"/>
          <w:szCs w:val="22"/>
        </w:rPr>
        <w:t xml:space="preserve">: </w:t>
      </w:r>
      <w:r>
        <w:rPr>
          <w:b/>
          <w:sz w:val="20"/>
          <w:szCs w:val="22"/>
        </w:rPr>
        <w:t xml:space="preserve">Not consider accuracy requirements on </w:t>
      </w:r>
      <w:r w:rsidRPr="001D753F">
        <w:rPr>
          <w:b/>
          <w:sz w:val="20"/>
          <w:szCs w:val="20"/>
        </w:rPr>
        <w:t>T</w:t>
      </w:r>
      <w:r w:rsidRPr="001D753F">
        <w:rPr>
          <w:b/>
          <w:sz w:val="20"/>
          <w:szCs w:val="20"/>
          <w:vertAlign w:val="subscript"/>
        </w:rPr>
        <w:t>D2R_min</w:t>
      </w:r>
      <w:r>
        <w:rPr>
          <w:b/>
          <w:sz w:val="20"/>
          <w:szCs w:val="22"/>
        </w:rPr>
        <w:t xml:space="preserve">. </w:t>
      </w:r>
    </w:p>
    <w:p w14:paraId="5C32F4BB" w14:textId="77777777" w:rsidR="00A74337" w:rsidRPr="002B2FD8" w:rsidRDefault="00A74337" w:rsidP="00A74337">
      <w:pPr>
        <w:pStyle w:val="10"/>
        <w:pBdr>
          <w:top w:val="single" w:sz="12" w:space="2" w:color="auto"/>
        </w:pBdr>
        <w:jc w:val="both"/>
        <w:rPr>
          <w:sz w:val="32"/>
        </w:rPr>
      </w:pPr>
      <w:r w:rsidRPr="002B2FD8">
        <w:rPr>
          <w:rFonts w:hint="eastAsia"/>
          <w:sz w:val="32"/>
        </w:rPr>
        <w:t>References</w:t>
      </w:r>
    </w:p>
    <w:p w14:paraId="085BE630" w14:textId="7D1D5FB5" w:rsidR="009824C9" w:rsidRPr="001F5BD6" w:rsidRDefault="009824C9" w:rsidP="00B71904">
      <w:pPr>
        <w:pStyle w:val="affd"/>
        <w:numPr>
          <w:ilvl w:val="0"/>
          <w:numId w:val="13"/>
        </w:numPr>
        <w:ind w:firstLineChars="0"/>
        <w:rPr>
          <w:sz w:val="20"/>
        </w:rPr>
      </w:pPr>
      <w:r w:rsidRPr="001F5BD6">
        <w:rPr>
          <w:sz w:val="20"/>
        </w:rPr>
        <w:t>R4-250</w:t>
      </w:r>
      <w:r w:rsidR="002F44A0">
        <w:rPr>
          <w:sz w:val="20"/>
        </w:rPr>
        <w:t>8275</w:t>
      </w:r>
      <w:r w:rsidRPr="001F5BD6">
        <w:rPr>
          <w:rFonts w:eastAsia="Times New Roman"/>
          <w:sz w:val="20"/>
        </w:rPr>
        <w:t xml:space="preserve">, </w:t>
      </w:r>
      <w:r w:rsidR="002F44A0" w:rsidRPr="002F44A0">
        <w:rPr>
          <w:sz w:val="20"/>
        </w:rPr>
        <w:t xml:space="preserve">WF on RRM requirements for </w:t>
      </w:r>
      <w:proofErr w:type="spellStart"/>
      <w:r w:rsidR="002F44A0" w:rsidRPr="002F44A0">
        <w:rPr>
          <w:sz w:val="20"/>
        </w:rPr>
        <w:t>Ambient_IoT_Solutions</w:t>
      </w:r>
      <w:proofErr w:type="spellEnd"/>
      <w:r w:rsidR="002F44A0">
        <w:rPr>
          <w:sz w:val="20"/>
        </w:rPr>
        <w:t>, CMCC</w:t>
      </w:r>
      <w:r w:rsidRPr="001F5BD6">
        <w:rPr>
          <w:sz w:val="20"/>
        </w:rPr>
        <w:t>, RAN4 #11</w:t>
      </w:r>
      <w:r w:rsidR="002F44A0">
        <w:rPr>
          <w:sz w:val="20"/>
        </w:rPr>
        <w:t>5</w:t>
      </w:r>
    </w:p>
    <w:p w14:paraId="7328BBE2" w14:textId="77777777" w:rsidR="00FE2DAC" w:rsidRPr="002B2FD8" w:rsidRDefault="00FE2DAC" w:rsidP="0063583B">
      <w:pPr>
        <w:rPr>
          <w:sz w:val="20"/>
        </w:rPr>
      </w:pPr>
    </w:p>
    <w:sectPr w:rsidR="00FE2DAC" w:rsidRPr="002B2FD8"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D9DBA" w14:textId="77777777" w:rsidR="00831AA0" w:rsidRDefault="00831AA0">
      <w:r>
        <w:separator/>
      </w:r>
    </w:p>
  </w:endnote>
  <w:endnote w:type="continuationSeparator" w:id="0">
    <w:p w14:paraId="3169D32E" w14:textId="77777777" w:rsidR="00831AA0" w:rsidRDefault="00831AA0">
      <w:r>
        <w:continuationSeparator/>
      </w:r>
    </w:p>
  </w:endnote>
  <w:endnote w:type="continuationNotice" w:id="1">
    <w:p w14:paraId="39DB3E56" w14:textId="77777777" w:rsidR="00831AA0" w:rsidRDefault="00831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93A96F" w14:textId="77777777" w:rsidR="00831AA0" w:rsidRDefault="00831AA0">
      <w:r>
        <w:separator/>
      </w:r>
    </w:p>
  </w:footnote>
  <w:footnote w:type="continuationSeparator" w:id="0">
    <w:p w14:paraId="00CF5D80" w14:textId="77777777" w:rsidR="00831AA0" w:rsidRDefault="00831AA0">
      <w:r>
        <w:continuationSeparator/>
      </w:r>
    </w:p>
  </w:footnote>
  <w:footnote w:type="continuationNotice" w:id="1">
    <w:p w14:paraId="4BF149A9" w14:textId="77777777" w:rsidR="00831AA0" w:rsidRDefault="00831A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6D06C2" w:rsidRDefault="006D06C2">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F58E77"/>
    <w:multiLevelType w:val="multilevel"/>
    <w:tmpl w:val="94F58E7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CB57B16"/>
    <w:multiLevelType w:val="singleLevel"/>
    <w:tmpl w:val="9CB57B16"/>
    <w:lvl w:ilvl="0">
      <w:start w:val="1"/>
      <w:numFmt w:val="bullet"/>
      <w:lvlText w:val=""/>
      <w:lvlJc w:val="left"/>
      <w:pPr>
        <w:ind w:left="420" w:hanging="420"/>
      </w:pPr>
      <w:rPr>
        <w:rFonts w:ascii="Wingdings" w:hAnsi="Wingdings" w:hint="default"/>
      </w:rPr>
    </w:lvl>
  </w:abstractNum>
  <w:abstractNum w:abstractNumId="2" w15:restartNumberingAfterBreak="0">
    <w:nsid w:val="03ADF07A"/>
    <w:multiLevelType w:val="singleLevel"/>
    <w:tmpl w:val="03ADF07A"/>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39E50DF"/>
    <w:multiLevelType w:val="hybridMultilevel"/>
    <w:tmpl w:val="7520E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B7A5F"/>
    <w:multiLevelType w:val="hybridMultilevel"/>
    <w:tmpl w:val="D67A9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480C89"/>
    <w:multiLevelType w:val="multilevel"/>
    <w:tmpl w:val="C408DD1C"/>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5E3603FE"/>
    <w:multiLevelType w:val="multilevel"/>
    <w:tmpl w:val="43F23044"/>
    <w:lvl w:ilvl="0">
      <w:start w:val="1"/>
      <w:numFmt w:val="bullet"/>
      <w:lvlText w:val=""/>
      <w:lvlJc w:val="left"/>
      <w:pPr>
        <w:ind w:left="42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3F752AF"/>
    <w:multiLevelType w:val="multilevel"/>
    <w:tmpl w:val="3996A8A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15:restartNumberingAfterBreak="0">
    <w:nsid w:val="7A153CA0"/>
    <w:multiLevelType w:val="hybridMultilevel"/>
    <w:tmpl w:val="143A6748"/>
    <w:lvl w:ilvl="0" w:tplc="A860D96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AE903A7"/>
    <w:multiLevelType w:val="singleLevel"/>
    <w:tmpl w:val="7AE903A7"/>
    <w:lvl w:ilvl="0">
      <w:start w:val="1"/>
      <w:numFmt w:val="bullet"/>
      <w:lvlText w:val=""/>
      <w:lvlJc w:val="left"/>
      <w:pPr>
        <w:ind w:left="42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5"/>
  </w:num>
  <w:num w:numId="11">
    <w:abstractNumId w:val="16"/>
  </w:num>
  <w:num w:numId="12">
    <w:abstractNumId w:val="6"/>
  </w:num>
  <w:num w:numId="13">
    <w:abstractNumId w:val="17"/>
  </w:num>
  <w:num w:numId="14">
    <w:abstractNumId w:val="18"/>
  </w:num>
  <w:num w:numId="15">
    <w:abstractNumId w:val="0"/>
  </w:num>
  <w:num w:numId="16">
    <w:abstractNumId w:val="2"/>
  </w:num>
  <w:num w:numId="17">
    <w:abstractNumId w:val="14"/>
  </w:num>
  <w:num w:numId="18">
    <w:abstractNumId w:val="13"/>
  </w:num>
  <w:num w:numId="19">
    <w:abstractNumId w:val="11"/>
  </w:num>
  <w:num w:numId="20">
    <w:abstractNumId w:val="7"/>
  </w:num>
  <w:num w:numId="21">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29C"/>
    <w:rsid w:val="000006D8"/>
    <w:rsid w:val="00000B9D"/>
    <w:rsid w:val="00001695"/>
    <w:rsid w:val="00001AB4"/>
    <w:rsid w:val="00001BC7"/>
    <w:rsid w:val="00001CAE"/>
    <w:rsid w:val="00001FF0"/>
    <w:rsid w:val="00002A2C"/>
    <w:rsid w:val="00002B4E"/>
    <w:rsid w:val="000035B2"/>
    <w:rsid w:val="000037A5"/>
    <w:rsid w:val="00003B41"/>
    <w:rsid w:val="00004065"/>
    <w:rsid w:val="00004424"/>
    <w:rsid w:val="00004E4F"/>
    <w:rsid w:val="00005156"/>
    <w:rsid w:val="00005225"/>
    <w:rsid w:val="000054EA"/>
    <w:rsid w:val="0000576E"/>
    <w:rsid w:val="00006296"/>
    <w:rsid w:val="0000647F"/>
    <w:rsid w:val="0000665E"/>
    <w:rsid w:val="0000684B"/>
    <w:rsid w:val="00006CA1"/>
    <w:rsid w:val="000076E9"/>
    <w:rsid w:val="00007B4C"/>
    <w:rsid w:val="00011180"/>
    <w:rsid w:val="00011E42"/>
    <w:rsid w:val="000133FC"/>
    <w:rsid w:val="00013A17"/>
    <w:rsid w:val="00013C66"/>
    <w:rsid w:val="0001511B"/>
    <w:rsid w:val="00015D6E"/>
    <w:rsid w:val="00015E55"/>
    <w:rsid w:val="00016123"/>
    <w:rsid w:val="000172F0"/>
    <w:rsid w:val="000176F5"/>
    <w:rsid w:val="0002052C"/>
    <w:rsid w:val="00020EF5"/>
    <w:rsid w:val="00021743"/>
    <w:rsid w:val="00021ADC"/>
    <w:rsid w:val="00021CAE"/>
    <w:rsid w:val="00021F19"/>
    <w:rsid w:val="000224EE"/>
    <w:rsid w:val="0002357C"/>
    <w:rsid w:val="00024338"/>
    <w:rsid w:val="000243FC"/>
    <w:rsid w:val="00024952"/>
    <w:rsid w:val="00025358"/>
    <w:rsid w:val="000255E6"/>
    <w:rsid w:val="00025614"/>
    <w:rsid w:val="000259ED"/>
    <w:rsid w:val="00025E46"/>
    <w:rsid w:val="000268B8"/>
    <w:rsid w:val="00026ED2"/>
    <w:rsid w:val="00026F21"/>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301E"/>
    <w:rsid w:val="00043024"/>
    <w:rsid w:val="0004355D"/>
    <w:rsid w:val="00044A05"/>
    <w:rsid w:val="00044B4C"/>
    <w:rsid w:val="000459BE"/>
    <w:rsid w:val="00045E08"/>
    <w:rsid w:val="00050318"/>
    <w:rsid w:val="00050545"/>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634C"/>
    <w:rsid w:val="0005657E"/>
    <w:rsid w:val="00056D35"/>
    <w:rsid w:val="00056E8E"/>
    <w:rsid w:val="00056EDD"/>
    <w:rsid w:val="00056FBB"/>
    <w:rsid w:val="0005737D"/>
    <w:rsid w:val="000578FA"/>
    <w:rsid w:val="00057DED"/>
    <w:rsid w:val="00060CF2"/>
    <w:rsid w:val="00060EEF"/>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21FC"/>
    <w:rsid w:val="000721FE"/>
    <w:rsid w:val="00072F15"/>
    <w:rsid w:val="0007333C"/>
    <w:rsid w:val="00073F2F"/>
    <w:rsid w:val="000740FD"/>
    <w:rsid w:val="0007431A"/>
    <w:rsid w:val="000743EA"/>
    <w:rsid w:val="000747CB"/>
    <w:rsid w:val="00074D31"/>
    <w:rsid w:val="000750E8"/>
    <w:rsid w:val="00075BC2"/>
    <w:rsid w:val="00075EEB"/>
    <w:rsid w:val="00076F5C"/>
    <w:rsid w:val="0007719F"/>
    <w:rsid w:val="00077410"/>
    <w:rsid w:val="00077C54"/>
    <w:rsid w:val="000800DC"/>
    <w:rsid w:val="000808D2"/>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799"/>
    <w:rsid w:val="0008780D"/>
    <w:rsid w:val="000906ED"/>
    <w:rsid w:val="0009099F"/>
    <w:rsid w:val="00090EB1"/>
    <w:rsid w:val="00091476"/>
    <w:rsid w:val="0009154D"/>
    <w:rsid w:val="000927F7"/>
    <w:rsid w:val="0009326E"/>
    <w:rsid w:val="0009336F"/>
    <w:rsid w:val="0009398E"/>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E0B"/>
    <w:rsid w:val="000A1E9C"/>
    <w:rsid w:val="000A2628"/>
    <w:rsid w:val="000A2647"/>
    <w:rsid w:val="000A2A16"/>
    <w:rsid w:val="000A35F8"/>
    <w:rsid w:val="000A3C2D"/>
    <w:rsid w:val="000A3D10"/>
    <w:rsid w:val="000A3E09"/>
    <w:rsid w:val="000A3F3A"/>
    <w:rsid w:val="000A4C1E"/>
    <w:rsid w:val="000A505A"/>
    <w:rsid w:val="000A505C"/>
    <w:rsid w:val="000A573C"/>
    <w:rsid w:val="000A595A"/>
    <w:rsid w:val="000A59EA"/>
    <w:rsid w:val="000A5BFA"/>
    <w:rsid w:val="000A67D0"/>
    <w:rsid w:val="000A67F0"/>
    <w:rsid w:val="000A7CED"/>
    <w:rsid w:val="000B17DF"/>
    <w:rsid w:val="000B19D0"/>
    <w:rsid w:val="000B30E0"/>
    <w:rsid w:val="000B3965"/>
    <w:rsid w:val="000B3A01"/>
    <w:rsid w:val="000B4334"/>
    <w:rsid w:val="000B43E1"/>
    <w:rsid w:val="000B48A2"/>
    <w:rsid w:val="000B4A7F"/>
    <w:rsid w:val="000B4BCC"/>
    <w:rsid w:val="000B557C"/>
    <w:rsid w:val="000B562F"/>
    <w:rsid w:val="000B5E5E"/>
    <w:rsid w:val="000B60FD"/>
    <w:rsid w:val="000B634D"/>
    <w:rsid w:val="000B641D"/>
    <w:rsid w:val="000B67F9"/>
    <w:rsid w:val="000B7388"/>
    <w:rsid w:val="000B76DA"/>
    <w:rsid w:val="000C087C"/>
    <w:rsid w:val="000C127F"/>
    <w:rsid w:val="000C1921"/>
    <w:rsid w:val="000C1C22"/>
    <w:rsid w:val="000C2272"/>
    <w:rsid w:val="000C2644"/>
    <w:rsid w:val="000C376E"/>
    <w:rsid w:val="000C42A7"/>
    <w:rsid w:val="000C4F72"/>
    <w:rsid w:val="000C51C6"/>
    <w:rsid w:val="000C51EA"/>
    <w:rsid w:val="000C592B"/>
    <w:rsid w:val="000C5BE0"/>
    <w:rsid w:val="000C60E7"/>
    <w:rsid w:val="000C7506"/>
    <w:rsid w:val="000D050B"/>
    <w:rsid w:val="000D0E3D"/>
    <w:rsid w:val="000D17A5"/>
    <w:rsid w:val="000D2A24"/>
    <w:rsid w:val="000D2D03"/>
    <w:rsid w:val="000D45C9"/>
    <w:rsid w:val="000D5523"/>
    <w:rsid w:val="000D5A83"/>
    <w:rsid w:val="000D5C69"/>
    <w:rsid w:val="000D69BA"/>
    <w:rsid w:val="000D6AA9"/>
    <w:rsid w:val="000D6E60"/>
    <w:rsid w:val="000D7462"/>
    <w:rsid w:val="000D7973"/>
    <w:rsid w:val="000E02E9"/>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FE5"/>
    <w:rsid w:val="000F0B9E"/>
    <w:rsid w:val="000F0D9E"/>
    <w:rsid w:val="000F1E50"/>
    <w:rsid w:val="000F2977"/>
    <w:rsid w:val="000F2DCA"/>
    <w:rsid w:val="000F3E47"/>
    <w:rsid w:val="000F41DE"/>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E74"/>
    <w:rsid w:val="0011306A"/>
    <w:rsid w:val="00113730"/>
    <w:rsid w:val="0011374B"/>
    <w:rsid w:val="001138EF"/>
    <w:rsid w:val="00113E56"/>
    <w:rsid w:val="0011440C"/>
    <w:rsid w:val="001151B7"/>
    <w:rsid w:val="00115E3D"/>
    <w:rsid w:val="001163EF"/>
    <w:rsid w:val="0011706C"/>
    <w:rsid w:val="00117AAE"/>
    <w:rsid w:val="00120DB2"/>
    <w:rsid w:val="00120F27"/>
    <w:rsid w:val="00121530"/>
    <w:rsid w:val="00121744"/>
    <w:rsid w:val="001218ED"/>
    <w:rsid w:val="001222C1"/>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132C"/>
    <w:rsid w:val="001318C8"/>
    <w:rsid w:val="00131FC6"/>
    <w:rsid w:val="0013204F"/>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9B"/>
    <w:rsid w:val="00157E5E"/>
    <w:rsid w:val="001600F1"/>
    <w:rsid w:val="0016034B"/>
    <w:rsid w:val="00161AAE"/>
    <w:rsid w:val="00161C57"/>
    <w:rsid w:val="001623E4"/>
    <w:rsid w:val="001629DA"/>
    <w:rsid w:val="00162B0D"/>
    <w:rsid w:val="001639B4"/>
    <w:rsid w:val="00163D16"/>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6C0C"/>
    <w:rsid w:val="001774CF"/>
    <w:rsid w:val="0017788B"/>
    <w:rsid w:val="00177E2C"/>
    <w:rsid w:val="00180054"/>
    <w:rsid w:val="0018331E"/>
    <w:rsid w:val="00183693"/>
    <w:rsid w:val="00183B80"/>
    <w:rsid w:val="00183E47"/>
    <w:rsid w:val="001851AB"/>
    <w:rsid w:val="001852AD"/>
    <w:rsid w:val="00185518"/>
    <w:rsid w:val="001859FA"/>
    <w:rsid w:val="00185AEF"/>
    <w:rsid w:val="00185C04"/>
    <w:rsid w:val="00185CF1"/>
    <w:rsid w:val="001873FF"/>
    <w:rsid w:val="0018757B"/>
    <w:rsid w:val="0018776C"/>
    <w:rsid w:val="00187897"/>
    <w:rsid w:val="00187D74"/>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9761F"/>
    <w:rsid w:val="001A02F4"/>
    <w:rsid w:val="001A107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817"/>
    <w:rsid w:val="001B3EE1"/>
    <w:rsid w:val="001B413A"/>
    <w:rsid w:val="001B4D49"/>
    <w:rsid w:val="001B4EE2"/>
    <w:rsid w:val="001B50A5"/>
    <w:rsid w:val="001B7401"/>
    <w:rsid w:val="001B7745"/>
    <w:rsid w:val="001C0B43"/>
    <w:rsid w:val="001C0CDA"/>
    <w:rsid w:val="001C1650"/>
    <w:rsid w:val="001C193A"/>
    <w:rsid w:val="001C3104"/>
    <w:rsid w:val="001C40C8"/>
    <w:rsid w:val="001C4B85"/>
    <w:rsid w:val="001C5179"/>
    <w:rsid w:val="001C57E6"/>
    <w:rsid w:val="001C5B8F"/>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6DCF"/>
    <w:rsid w:val="001E7419"/>
    <w:rsid w:val="001E776D"/>
    <w:rsid w:val="001E7AC6"/>
    <w:rsid w:val="001E7B2A"/>
    <w:rsid w:val="001E7C2D"/>
    <w:rsid w:val="001E7E0F"/>
    <w:rsid w:val="001F0760"/>
    <w:rsid w:val="001F076A"/>
    <w:rsid w:val="001F0951"/>
    <w:rsid w:val="001F0A60"/>
    <w:rsid w:val="001F179C"/>
    <w:rsid w:val="001F34D1"/>
    <w:rsid w:val="001F479A"/>
    <w:rsid w:val="001F59EF"/>
    <w:rsid w:val="001F5A23"/>
    <w:rsid w:val="001F5BD6"/>
    <w:rsid w:val="001F5FBC"/>
    <w:rsid w:val="001F63EF"/>
    <w:rsid w:val="001F715B"/>
    <w:rsid w:val="001F7B8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D57"/>
    <w:rsid w:val="002104DB"/>
    <w:rsid w:val="00210573"/>
    <w:rsid w:val="00210B30"/>
    <w:rsid w:val="00210D01"/>
    <w:rsid w:val="00210DE4"/>
    <w:rsid w:val="002111B2"/>
    <w:rsid w:val="00211602"/>
    <w:rsid w:val="00212570"/>
    <w:rsid w:val="002134AD"/>
    <w:rsid w:val="00214208"/>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BF7"/>
    <w:rsid w:val="00223E14"/>
    <w:rsid w:val="002243DF"/>
    <w:rsid w:val="00224997"/>
    <w:rsid w:val="00224F07"/>
    <w:rsid w:val="00226CE0"/>
    <w:rsid w:val="00226D25"/>
    <w:rsid w:val="00227B2B"/>
    <w:rsid w:val="00227E27"/>
    <w:rsid w:val="00227FE1"/>
    <w:rsid w:val="00230324"/>
    <w:rsid w:val="00230327"/>
    <w:rsid w:val="0023075D"/>
    <w:rsid w:val="00230984"/>
    <w:rsid w:val="00231F46"/>
    <w:rsid w:val="002332D6"/>
    <w:rsid w:val="00233F12"/>
    <w:rsid w:val="00234313"/>
    <w:rsid w:val="002343FF"/>
    <w:rsid w:val="00234699"/>
    <w:rsid w:val="002346F9"/>
    <w:rsid w:val="00234CC7"/>
    <w:rsid w:val="002352A1"/>
    <w:rsid w:val="002357AF"/>
    <w:rsid w:val="00235D67"/>
    <w:rsid w:val="00236B44"/>
    <w:rsid w:val="00236D56"/>
    <w:rsid w:val="00237596"/>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70012"/>
    <w:rsid w:val="002714DF"/>
    <w:rsid w:val="0027156A"/>
    <w:rsid w:val="00271746"/>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1C9"/>
    <w:rsid w:val="00282398"/>
    <w:rsid w:val="002825A1"/>
    <w:rsid w:val="0028322C"/>
    <w:rsid w:val="002835C8"/>
    <w:rsid w:val="00283AFF"/>
    <w:rsid w:val="00283B69"/>
    <w:rsid w:val="00283CE0"/>
    <w:rsid w:val="00284F70"/>
    <w:rsid w:val="0028616A"/>
    <w:rsid w:val="00287178"/>
    <w:rsid w:val="0028784E"/>
    <w:rsid w:val="00287B08"/>
    <w:rsid w:val="00290624"/>
    <w:rsid w:val="00291164"/>
    <w:rsid w:val="00291232"/>
    <w:rsid w:val="00291C33"/>
    <w:rsid w:val="00293DE1"/>
    <w:rsid w:val="002941B3"/>
    <w:rsid w:val="002950F5"/>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5728"/>
    <w:rsid w:val="002B5A86"/>
    <w:rsid w:val="002B5DA2"/>
    <w:rsid w:val="002B607F"/>
    <w:rsid w:val="002B7961"/>
    <w:rsid w:val="002C08F5"/>
    <w:rsid w:val="002C0F7B"/>
    <w:rsid w:val="002C139F"/>
    <w:rsid w:val="002C1467"/>
    <w:rsid w:val="002C1CDD"/>
    <w:rsid w:val="002C1DE0"/>
    <w:rsid w:val="002C1F9E"/>
    <w:rsid w:val="002C22E6"/>
    <w:rsid w:val="002C25CA"/>
    <w:rsid w:val="002C267C"/>
    <w:rsid w:val="002C303D"/>
    <w:rsid w:val="002C394F"/>
    <w:rsid w:val="002C416C"/>
    <w:rsid w:val="002C430D"/>
    <w:rsid w:val="002C4722"/>
    <w:rsid w:val="002C48C9"/>
    <w:rsid w:val="002C573C"/>
    <w:rsid w:val="002C5867"/>
    <w:rsid w:val="002C5FD5"/>
    <w:rsid w:val="002C6397"/>
    <w:rsid w:val="002C670E"/>
    <w:rsid w:val="002C6966"/>
    <w:rsid w:val="002C7498"/>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96A"/>
    <w:rsid w:val="002E673F"/>
    <w:rsid w:val="002E6B1B"/>
    <w:rsid w:val="002E7302"/>
    <w:rsid w:val="002E7E0D"/>
    <w:rsid w:val="002E7EFC"/>
    <w:rsid w:val="002F04C8"/>
    <w:rsid w:val="002F0628"/>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6C18"/>
    <w:rsid w:val="002F6CFC"/>
    <w:rsid w:val="002F744D"/>
    <w:rsid w:val="002F74D3"/>
    <w:rsid w:val="002F7C0E"/>
    <w:rsid w:val="002F7F42"/>
    <w:rsid w:val="00300824"/>
    <w:rsid w:val="00301581"/>
    <w:rsid w:val="003019D1"/>
    <w:rsid w:val="003019E5"/>
    <w:rsid w:val="00301E5E"/>
    <w:rsid w:val="003027CC"/>
    <w:rsid w:val="00302970"/>
    <w:rsid w:val="00302B38"/>
    <w:rsid w:val="00302EB9"/>
    <w:rsid w:val="0030373A"/>
    <w:rsid w:val="00303766"/>
    <w:rsid w:val="003039FE"/>
    <w:rsid w:val="00303F6F"/>
    <w:rsid w:val="003043F3"/>
    <w:rsid w:val="00304665"/>
    <w:rsid w:val="003052AB"/>
    <w:rsid w:val="00305D4B"/>
    <w:rsid w:val="00306427"/>
    <w:rsid w:val="0030672C"/>
    <w:rsid w:val="0030676F"/>
    <w:rsid w:val="00306F35"/>
    <w:rsid w:val="003072FF"/>
    <w:rsid w:val="00310141"/>
    <w:rsid w:val="003107A3"/>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526"/>
    <w:rsid w:val="00325723"/>
    <w:rsid w:val="00325A08"/>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667"/>
    <w:rsid w:val="00345588"/>
    <w:rsid w:val="003458D0"/>
    <w:rsid w:val="003466A3"/>
    <w:rsid w:val="003471B3"/>
    <w:rsid w:val="00347D0F"/>
    <w:rsid w:val="0035099A"/>
    <w:rsid w:val="003519AF"/>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DED"/>
    <w:rsid w:val="00356FD9"/>
    <w:rsid w:val="00360017"/>
    <w:rsid w:val="00360436"/>
    <w:rsid w:val="00360F8E"/>
    <w:rsid w:val="00361280"/>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3129"/>
    <w:rsid w:val="00373385"/>
    <w:rsid w:val="003738E7"/>
    <w:rsid w:val="0037434B"/>
    <w:rsid w:val="0037493F"/>
    <w:rsid w:val="00374ADA"/>
    <w:rsid w:val="00374AF7"/>
    <w:rsid w:val="00374CDD"/>
    <w:rsid w:val="003753CA"/>
    <w:rsid w:val="003757F2"/>
    <w:rsid w:val="00376B37"/>
    <w:rsid w:val="00376F53"/>
    <w:rsid w:val="003773C0"/>
    <w:rsid w:val="0037756C"/>
    <w:rsid w:val="00377FFC"/>
    <w:rsid w:val="00380007"/>
    <w:rsid w:val="00380508"/>
    <w:rsid w:val="00380B1D"/>
    <w:rsid w:val="00380BCA"/>
    <w:rsid w:val="00380E7F"/>
    <w:rsid w:val="00380F58"/>
    <w:rsid w:val="0038152C"/>
    <w:rsid w:val="0038354E"/>
    <w:rsid w:val="00383AA7"/>
    <w:rsid w:val="00383D68"/>
    <w:rsid w:val="00383EEC"/>
    <w:rsid w:val="00383F75"/>
    <w:rsid w:val="00383FFC"/>
    <w:rsid w:val="003840CE"/>
    <w:rsid w:val="003842C3"/>
    <w:rsid w:val="00384E8C"/>
    <w:rsid w:val="00385016"/>
    <w:rsid w:val="00385272"/>
    <w:rsid w:val="00385386"/>
    <w:rsid w:val="0038589D"/>
    <w:rsid w:val="00385FB5"/>
    <w:rsid w:val="003868FB"/>
    <w:rsid w:val="00386D0C"/>
    <w:rsid w:val="0038760E"/>
    <w:rsid w:val="00390E8F"/>
    <w:rsid w:val="00391B4D"/>
    <w:rsid w:val="00391EC8"/>
    <w:rsid w:val="00392524"/>
    <w:rsid w:val="00392A00"/>
    <w:rsid w:val="003933BC"/>
    <w:rsid w:val="00394915"/>
    <w:rsid w:val="00394CE7"/>
    <w:rsid w:val="00397052"/>
    <w:rsid w:val="0039790A"/>
    <w:rsid w:val="00397CE0"/>
    <w:rsid w:val="003A0487"/>
    <w:rsid w:val="003A04E3"/>
    <w:rsid w:val="003A073F"/>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E7E"/>
    <w:rsid w:val="003B40DA"/>
    <w:rsid w:val="003B5CAB"/>
    <w:rsid w:val="003B690C"/>
    <w:rsid w:val="003B7066"/>
    <w:rsid w:val="003B78AC"/>
    <w:rsid w:val="003B7A31"/>
    <w:rsid w:val="003B7EC1"/>
    <w:rsid w:val="003C0024"/>
    <w:rsid w:val="003C00A2"/>
    <w:rsid w:val="003C0A81"/>
    <w:rsid w:val="003C1CCC"/>
    <w:rsid w:val="003C2043"/>
    <w:rsid w:val="003C2250"/>
    <w:rsid w:val="003C39E5"/>
    <w:rsid w:val="003C4463"/>
    <w:rsid w:val="003C4CAB"/>
    <w:rsid w:val="003C4D96"/>
    <w:rsid w:val="003C5195"/>
    <w:rsid w:val="003C659F"/>
    <w:rsid w:val="003C699C"/>
    <w:rsid w:val="003C6C85"/>
    <w:rsid w:val="003C6F58"/>
    <w:rsid w:val="003C7462"/>
    <w:rsid w:val="003C7B4E"/>
    <w:rsid w:val="003C7BD5"/>
    <w:rsid w:val="003D0114"/>
    <w:rsid w:val="003D0892"/>
    <w:rsid w:val="003D0A6E"/>
    <w:rsid w:val="003D0AAA"/>
    <w:rsid w:val="003D1177"/>
    <w:rsid w:val="003D228F"/>
    <w:rsid w:val="003D38E4"/>
    <w:rsid w:val="003D47C3"/>
    <w:rsid w:val="003D4CEC"/>
    <w:rsid w:val="003D4EF2"/>
    <w:rsid w:val="003D59D5"/>
    <w:rsid w:val="003D5DEA"/>
    <w:rsid w:val="003D6035"/>
    <w:rsid w:val="003D6073"/>
    <w:rsid w:val="003D625B"/>
    <w:rsid w:val="003D626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0839"/>
    <w:rsid w:val="003F17BA"/>
    <w:rsid w:val="003F1BC9"/>
    <w:rsid w:val="003F1D4A"/>
    <w:rsid w:val="003F1DC4"/>
    <w:rsid w:val="003F287B"/>
    <w:rsid w:val="003F33A0"/>
    <w:rsid w:val="003F3D76"/>
    <w:rsid w:val="003F4307"/>
    <w:rsid w:val="003F436C"/>
    <w:rsid w:val="003F46D1"/>
    <w:rsid w:val="003F4BCF"/>
    <w:rsid w:val="003F56A9"/>
    <w:rsid w:val="003F690B"/>
    <w:rsid w:val="003F6969"/>
    <w:rsid w:val="003F6FBE"/>
    <w:rsid w:val="003F727B"/>
    <w:rsid w:val="003F77E2"/>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D5E"/>
    <w:rsid w:val="00411C33"/>
    <w:rsid w:val="00411C70"/>
    <w:rsid w:val="00412074"/>
    <w:rsid w:val="0041291C"/>
    <w:rsid w:val="00412F8E"/>
    <w:rsid w:val="004130E6"/>
    <w:rsid w:val="00413B3A"/>
    <w:rsid w:val="004144B3"/>
    <w:rsid w:val="00414678"/>
    <w:rsid w:val="00414A0B"/>
    <w:rsid w:val="00414DAB"/>
    <w:rsid w:val="00414EA0"/>
    <w:rsid w:val="004155EE"/>
    <w:rsid w:val="00415773"/>
    <w:rsid w:val="004158D4"/>
    <w:rsid w:val="00415A2F"/>
    <w:rsid w:val="0041690F"/>
    <w:rsid w:val="00416AE9"/>
    <w:rsid w:val="00416B91"/>
    <w:rsid w:val="0041765A"/>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BF8"/>
    <w:rsid w:val="00427DA3"/>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493E"/>
    <w:rsid w:val="00444F50"/>
    <w:rsid w:val="00445406"/>
    <w:rsid w:val="004466F0"/>
    <w:rsid w:val="00446921"/>
    <w:rsid w:val="00446F1D"/>
    <w:rsid w:val="004478BC"/>
    <w:rsid w:val="004505D5"/>
    <w:rsid w:val="004508F4"/>
    <w:rsid w:val="00450B99"/>
    <w:rsid w:val="00450DA0"/>
    <w:rsid w:val="0045163F"/>
    <w:rsid w:val="00451FC4"/>
    <w:rsid w:val="00452702"/>
    <w:rsid w:val="004530B2"/>
    <w:rsid w:val="00453C21"/>
    <w:rsid w:val="00454FEA"/>
    <w:rsid w:val="004564B4"/>
    <w:rsid w:val="00456547"/>
    <w:rsid w:val="004570AC"/>
    <w:rsid w:val="00457767"/>
    <w:rsid w:val="00457CEC"/>
    <w:rsid w:val="00457D58"/>
    <w:rsid w:val="004608CC"/>
    <w:rsid w:val="004611DF"/>
    <w:rsid w:val="0046122B"/>
    <w:rsid w:val="00461410"/>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F73"/>
    <w:rsid w:val="004775D5"/>
    <w:rsid w:val="00477C5F"/>
    <w:rsid w:val="00477DCC"/>
    <w:rsid w:val="00477EDE"/>
    <w:rsid w:val="00480051"/>
    <w:rsid w:val="004807A0"/>
    <w:rsid w:val="004807F5"/>
    <w:rsid w:val="004814A1"/>
    <w:rsid w:val="004817E8"/>
    <w:rsid w:val="004819D6"/>
    <w:rsid w:val="004829AA"/>
    <w:rsid w:val="00483F35"/>
    <w:rsid w:val="00483FD0"/>
    <w:rsid w:val="00484B1D"/>
    <w:rsid w:val="004861C0"/>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3484"/>
    <w:rsid w:val="00493510"/>
    <w:rsid w:val="00493577"/>
    <w:rsid w:val="00493C25"/>
    <w:rsid w:val="00494080"/>
    <w:rsid w:val="00494761"/>
    <w:rsid w:val="00495002"/>
    <w:rsid w:val="00496714"/>
    <w:rsid w:val="0049707C"/>
    <w:rsid w:val="0049762B"/>
    <w:rsid w:val="00497707"/>
    <w:rsid w:val="004A039E"/>
    <w:rsid w:val="004A0D28"/>
    <w:rsid w:val="004A0E95"/>
    <w:rsid w:val="004A113A"/>
    <w:rsid w:val="004A126D"/>
    <w:rsid w:val="004A159A"/>
    <w:rsid w:val="004A37FD"/>
    <w:rsid w:val="004A396C"/>
    <w:rsid w:val="004A49BE"/>
    <w:rsid w:val="004A4CC8"/>
    <w:rsid w:val="004A4D27"/>
    <w:rsid w:val="004A5211"/>
    <w:rsid w:val="004A53E3"/>
    <w:rsid w:val="004A5678"/>
    <w:rsid w:val="004A57A7"/>
    <w:rsid w:val="004A5DDD"/>
    <w:rsid w:val="004A60B5"/>
    <w:rsid w:val="004A6E1C"/>
    <w:rsid w:val="004A7DF4"/>
    <w:rsid w:val="004B00E5"/>
    <w:rsid w:val="004B01E1"/>
    <w:rsid w:val="004B0E42"/>
    <w:rsid w:val="004B1375"/>
    <w:rsid w:val="004B1E5A"/>
    <w:rsid w:val="004B229D"/>
    <w:rsid w:val="004B27AD"/>
    <w:rsid w:val="004B2A41"/>
    <w:rsid w:val="004B2A94"/>
    <w:rsid w:val="004B3029"/>
    <w:rsid w:val="004B32B1"/>
    <w:rsid w:val="004B4262"/>
    <w:rsid w:val="004B44C4"/>
    <w:rsid w:val="004B4F5F"/>
    <w:rsid w:val="004B5283"/>
    <w:rsid w:val="004B598E"/>
    <w:rsid w:val="004B686B"/>
    <w:rsid w:val="004B6B2C"/>
    <w:rsid w:val="004B6B97"/>
    <w:rsid w:val="004B6DE2"/>
    <w:rsid w:val="004B7524"/>
    <w:rsid w:val="004C00A5"/>
    <w:rsid w:val="004C04DF"/>
    <w:rsid w:val="004C094C"/>
    <w:rsid w:val="004C0C33"/>
    <w:rsid w:val="004C0D4F"/>
    <w:rsid w:val="004C3603"/>
    <w:rsid w:val="004C3CFB"/>
    <w:rsid w:val="004C41DC"/>
    <w:rsid w:val="004C48D3"/>
    <w:rsid w:val="004C74E9"/>
    <w:rsid w:val="004C7F1F"/>
    <w:rsid w:val="004D0110"/>
    <w:rsid w:val="004D09CC"/>
    <w:rsid w:val="004D14FE"/>
    <w:rsid w:val="004D1B24"/>
    <w:rsid w:val="004D1B6D"/>
    <w:rsid w:val="004D3652"/>
    <w:rsid w:val="004D37A6"/>
    <w:rsid w:val="004D48B4"/>
    <w:rsid w:val="004D4B1A"/>
    <w:rsid w:val="004D4D0C"/>
    <w:rsid w:val="004D4ED2"/>
    <w:rsid w:val="004D5529"/>
    <w:rsid w:val="004D5613"/>
    <w:rsid w:val="004D569C"/>
    <w:rsid w:val="004D6367"/>
    <w:rsid w:val="004D63AF"/>
    <w:rsid w:val="004D7266"/>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F"/>
    <w:rsid w:val="004F5A32"/>
    <w:rsid w:val="004F5ADB"/>
    <w:rsid w:val="004F60B1"/>
    <w:rsid w:val="004F6F6D"/>
    <w:rsid w:val="00500476"/>
    <w:rsid w:val="005006C8"/>
    <w:rsid w:val="005006F3"/>
    <w:rsid w:val="0050078D"/>
    <w:rsid w:val="00500C5E"/>
    <w:rsid w:val="00501587"/>
    <w:rsid w:val="0050272B"/>
    <w:rsid w:val="00502C1C"/>
    <w:rsid w:val="0050327B"/>
    <w:rsid w:val="00504B7B"/>
    <w:rsid w:val="005063B3"/>
    <w:rsid w:val="0050694D"/>
    <w:rsid w:val="00506B77"/>
    <w:rsid w:val="005075D8"/>
    <w:rsid w:val="00507AA3"/>
    <w:rsid w:val="005102D5"/>
    <w:rsid w:val="00510322"/>
    <w:rsid w:val="00510895"/>
    <w:rsid w:val="00510D06"/>
    <w:rsid w:val="0051133A"/>
    <w:rsid w:val="0051176D"/>
    <w:rsid w:val="005119AD"/>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C19"/>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47F"/>
    <w:rsid w:val="00530D63"/>
    <w:rsid w:val="00532191"/>
    <w:rsid w:val="00533079"/>
    <w:rsid w:val="00533C6E"/>
    <w:rsid w:val="00534148"/>
    <w:rsid w:val="005351E8"/>
    <w:rsid w:val="00535663"/>
    <w:rsid w:val="0053629F"/>
    <w:rsid w:val="00536BA8"/>
    <w:rsid w:val="00536D04"/>
    <w:rsid w:val="0053738A"/>
    <w:rsid w:val="00537411"/>
    <w:rsid w:val="00540473"/>
    <w:rsid w:val="0054171E"/>
    <w:rsid w:val="005429DC"/>
    <w:rsid w:val="00543181"/>
    <w:rsid w:val="005450E0"/>
    <w:rsid w:val="005452B2"/>
    <w:rsid w:val="005458D3"/>
    <w:rsid w:val="00546324"/>
    <w:rsid w:val="005464A2"/>
    <w:rsid w:val="00546F56"/>
    <w:rsid w:val="00547009"/>
    <w:rsid w:val="00547F42"/>
    <w:rsid w:val="0055063D"/>
    <w:rsid w:val="00552279"/>
    <w:rsid w:val="00552BBF"/>
    <w:rsid w:val="00552F43"/>
    <w:rsid w:val="005532A8"/>
    <w:rsid w:val="005532B9"/>
    <w:rsid w:val="00553567"/>
    <w:rsid w:val="005549BC"/>
    <w:rsid w:val="005549F6"/>
    <w:rsid w:val="00554C9F"/>
    <w:rsid w:val="00555D4D"/>
    <w:rsid w:val="0055661D"/>
    <w:rsid w:val="00556807"/>
    <w:rsid w:val="0055702A"/>
    <w:rsid w:val="005572CC"/>
    <w:rsid w:val="00557767"/>
    <w:rsid w:val="005610EE"/>
    <w:rsid w:val="0056119B"/>
    <w:rsid w:val="00561599"/>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D25"/>
    <w:rsid w:val="005815C3"/>
    <w:rsid w:val="005818D0"/>
    <w:rsid w:val="00583418"/>
    <w:rsid w:val="005836E8"/>
    <w:rsid w:val="005837DE"/>
    <w:rsid w:val="005838FE"/>
    <w:rsid w:val="00583ED3"/>
    <w:rsid w:val="0058417A"/>
    <w:rsid w:val="005842F9"/>
    <w:rsid w:val="00584799"/>
    <w:rsid w:val="00585490"/>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3FD"/>
    <w:rsid w:val="005A7B09"/>
    <w:rsid w:val="005B00E7"/>
    <w:rsid w:val="005B010C"/>
    <w:rsid w:val="005B0636"/>
    <w:rsid w:val="005B0878"/>
    <w:rsid w:val="005B134F"/>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187E"/>
    <w:rsid w:val="005C19C4"/>
    <w:rsid w:val="005C254E"/>
    <w:rsid w:val="005C258C"/>
    <w:rsid w:val="005C2E98"/>
    <w:rsid w:val="005C4313"/>
    <w:rsid w:val="005C470A"/>
    <w:rsid w:val="005C4BAB"/>
    <w:rsid w:val="005C5309"/>
    <w:rsid w:val="005C5848"/>
    <w:rsid w:val="005C5F6B"/>
    <w:rsid w:val="005C628C"/>
    <w:rsid w:val="005C6832"/>
    <w:rsid w:val="005C688D"/>
    <w:rsid w:val="005C6BDE"/>
    <w:rsid w:val="005C6C27"/>
    <w:rsid w:val="005C6EF7"/>
    <w:rsid w:val="005C6F3A"/>
    <w:rsid w:val="005C732E"/>
    <w:rsid w:val="005C75D6"/>
    <w:rsid w:val="005C7D9D"/>
    <w:rsid w:val="005D05E8"/>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E069A"/>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11FE"/>
    <w:rsid w:val="00621AF5"/>
    <w:rsid w:val="00622FE6"/>
    <w:rsid w:val="00623989"/>
    <w:rsid w:val="00623F44"/>
    <w:rsid w:val="00624B1C"/>
    <w:rsid w:val="00624E68"/>
    <w:rsid w:val="00625456"/>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76FB"/>
    <w:rsid w:val="00647BCA"/>
    <w:rsid w:val="00647EBB"/>
    <w:rsid w:val="00651ADE"/>
    <w:rsid w:val="00651B8F"/>
    <w:rsid w:val="00651CF2"/>
    <w:rsid w:val="00651E3F"/>
    <w:rsid w:val="0065271C"/>
    <w:rsid w:val="006529FD"/>
    <w:rsid w:val="00652AAC"/>
    <w:rsid w:val="00652CF2"/>
    <w:rsid w:val="0065387D"/>
    <w:rsid w:val="00653E5C"/>
    <w:rsid w:val="00653EEC"/>
    <w:rsid w:val="00654A21"/>
    <w:rsid w:val="00655397"/>
    <w:rsid w:val="006557B0"/>
    <w:rsid w:val="006557C6"/>
    <w:rsid w:val="00655E98"/>
    <w:rsid w:val="006563CA"/>
    <w:rsid w:val="00656568"/>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3C0"/>
    <w:rsid w:val="006664C8"/>
    <w:rsid w:val="00666E1D"/>
    <w:rsid w:val="00667ADF"/>
    <w:rsid w:val="00667B0E"/>
    <w:rsid w:val="00667B5A"/>
    <w:rsid w:val="00667F45"/>
    <w:rsid w:val="00670459"/>
    <w:rsid w:val="006718B0"/>
    <w:rsid w:val="006718F8"/>
    <w:rsid w:val="00672D22"/>
    <w:rsid w:val="00673261"/>
    <w:rsid w:val="00673D7E"/>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4184"/>
    <w:rsid w:val="006842E1"/>
    <w:rsid w:val="00684567"/>
    <w:rsid w:val="00684AA6"/>
    <w:rsid w:val="0068506D"/>
    <w:rsid w:val="006856C0"/>
    <w:rsid w:val="00685842"/>
    <w:rsid w:val="0068651E"/>
    <w:rsid w:val="006872CD"/>
    <w:rsid w:val="006877DB"/>
    <w:rsid w:val="00687842"/>
    <w:rsid w:val="00687C17"/>
    <w:rsid w:val="0069017A"/>
    <w:rsid w:val="00690490"/>
    <w:rsid w:val="006918EE"/>
    <w:rsid w:val="00691F11"/>
    <w:rsid w:val="00692682"/>
    <w:rsid w:val="00692A6A"/>
    <w:rsid w:val="00692BB4"/>
    <w:rsid w:val="00692F61"/>
    <w:rsid w:val="00692F75"/>
    <w:rsid w:val="00694373"/>
    <w:rsid w:val="00694EBA"/>
    <w:rsid w:val="0069504A"/>
    <w:rsid w:val="00695558"/>
    <w:rsid w:val="006957E4"/>
    <w:rsid w:val="00695FEA"/>
    <w:rsid w:val="0069618B"/>
    <w:rsid w:val="006964F1"/>
    <w:rsid w:val="0069658E"/>
    <w:rsid w:val="00696B54"/>
    <w:rsid w:val="00696C66"/>
    <w:rsid w:val="00697EA0"/>
    <w:rsid w:val="006A05A5"/>
    <w:rsid w:val="006A08B1"/>
    <w:rsid w:val="006A0CBB"/>
    <w:rsid w:val="006A1353"/>
    <w:rsid w:val="006A27B2"/>
    <w:rsid w:val="006A2C54"/>
    <w:rsid w:val="006A3B3B"/>
    <w:rsid w:val="006A3D0B"/>
    <w:rsid w:val="006A48AC"/>
    <w:rsid w:val="006A4A7F"/>
    <w:rsid w:val="006A5A23"/>
    <w:rsid w:val="006A64D3"/>
    <w:rsid w:val="006A6971"/>
    <w:rsid w:val="006A6E83"/>
    <w:rsid w:val="006A737E"/>
    <w:rsid w:val="006A73E4"/>
    <w:rsid w:val="006A75D1"/>
    <w:rsid w:val="006A7F13"/>
    <w:rsid w:val="006A7F66"/>
    <w:rsid w:val="006B0442"/>
    <w:rsid w:val="006B04EF"/>
    <w:rsid w:val="006B1829"/>
    <w:rsid w:val="006B2AF3"/>
    <w:rsid w:val="006B3BB0"/>
    <w:rsid w:val="006B4BDB"/>
    <w:rsid w:val="006B50FA"/>
    <w:rsid w:val="006B6698"/>
    <w:rsid w:val="006B6F08"/>
    <w:rsid w:val="006B7121"/>
    <w:rsid w:val="006B79F3"/>
    <w:rsid w:val="006C0355"/>
    <w:rsid w:val="006C0BB4"/>
    <w:rsid w:val="006C1061"/>
    <w:rsid w:val="006C1590"/>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2"/>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700960"/>
    <w:rsid w:val="00700AB6"/>
    <w:rsid w:val="00701B60"/>
    <w:rsid w:val="00701BF4"/>
    <w:rsid w:val="00702525"/>
    <w:rsid w:val="00702C53"/>
    <w:rsid w:val="007030DF"/>
    <w:rsid w:val="00703608"/>
    <w:rsid w:val="00703C95"/>
    <w:rsid w:val="00703CE3"/>
    <w:rsid w:val="00704106"/>
    <w:rsid w:val="007050EC"/>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1BC7"/>
    <w:rsid w:val="007223D9"/>
    <w:rsid w:val="00722DB9"/>
    <w:rsid w:val="00724397"/>
    <w:rsid w:val="00724A26"/>
    <w:rsid w:val="0072501C"/>
    <w:rsid w:val="00725116"/>
    <w:rsid w:val="007251C3"/>
    <w:rsid w:val="0072566B"/>
    <w:rsid w:val="00726417"/>
    <w:rsid w:val="00726B9D"/>
    <w:rsid w:val="0072741B"/>
    <w:rsid w:val="00727579"/>
    <w:rsid w:val="00727CFB"/>
    <w:rsid w:val="00730084"/>
    <w:rsid w:val="007307C5"/>
    <w:rsid w:val="00730849"/>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126"/>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6DC6"/>
    <w:rsid w:val="00777681"/>
    <w:rsid w:val="00777880"/>
    <w:rsid w:val="007806A8"/>
    <w:rsid w:val="00780D00"/>
    <w:rsid w:val="00780E21"/>
    <w:rsid w:val="00781085"/>
    <w:rsid w:val="007815D3"/>
    <w:rsid w:val="00781AB8"/>
    <w:rsid w:val="007822CF"/>
    <w:rsid w:val="00782A33"/>
    <w:rsid w:val="0078387B"/>
    <w:rsid w:val="00784C37"/>
    <w:rsid w:val="00784D10"/>
    <w:rsid w:val="0078528E"/>
    <w:rsid w:val="00785EA1"/>
    <w:rsid w:val="00786B73"/>
    <w:rsid w:val="00786D67"/>
    <w:rsid w:val="00787932"/>
    <w:rsid w:val="00787BB9"/>
    <w:rsid w:val="0079037A"/>
    <w:rsid w:val="007904E8"/>
    <w:rsid w:val="007910FE"/>
    <w:rsid w:val="0079111B"/>
    <w:rsid w:val="00791564"/>
    <w:rsid w:val="00791A4B"/>
    <w:rsid w:val="00791FD4"/>
    <w:rsid w:val="007925CD"/>
    <w:rsid w:val="0079295D"/>
    <w:rsid w:val="0079409C"/>
    <w:rsid w:val="007940E6"/>
    <w:rsid w:val="00795115"/>
    <w:rsid w:val="00795E20"/>
    <w:rsid w:val="0079602E"/>
    <w:rsid w:val="007964C8"/>
    <w:rsid w:val="007968F2"/>
    <w:rsid w:val="00796EE2"/>
    <w:rsid w:val="00797130"/>
    <w:rsid w:val="00797465"/>
    <w:rsid w:val="0079771F"/>
    <w:rsid w:val="00797890"/>
    <w:rsid w:val="00797C3B"/>
    <w:rsid w:val="007A081E"/>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417"/>
    <w:rsid w:val="007A717A"/>
    <w:rsid w:val="007A734B"/>
    <w:rsid w:val="007A79FC"/>
    <w:rsid w:val="007A7DBF"/>
    <w:rsid w:val="007B1754"/>
    <w:rsid w:val="007B1830"/>
    <w:rsid w:val="007B1970"/>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75E7"/>
    <w:rsid w:val="007D0352"/>
    <w:rsid w:val="007D12BA"/>
    <w:rsid w:val="007D1486"/>
    <w:rsid w:val="007D14A1"/>
    <w:rsid w:val="007D2640"/>
    <w:rsid w:val="007D3832"/>
    <w:rsid w:val="007D38AC"/>
    <w:rsid w:val="007D3BCC"/>
    <w:rsid w:val="007D4675"/>
    <w:rsid w:val="007D46A9"/>
    <w:rsid w:val="007D4FD7"/>
    <w:rsid w:val="007D5A11"/>
    <w:rsid w:val="007D5A49"/>
    <w:rsid w:val="007D627E"/>
    <w:rsid w:val="007D722C"/>
    <w:rsid w:val="007D786A"/>
    <w:rsid w:val="007D7F1F"/>
    <w:rsid w:val="007E04DF"/>
    <w:rsid w:val="007E15A9"/>
    <w:rsid w:val="007E2417"/>
    <w:rsid w:val="007E2565"/>
    <w:rsid w:val="007E2DA3"/>
    <w:rsid w:val="007E32C7"/>
    <w:rsid w:val="007E43FA"/>
    <w:rsid w:val="007E44F9"/>
    <w:rsid w:val="007E460F"/>
    <w:rsid w:val="007E502A"/>
    <w:rsid w:val="007E53EC"/>
    <w:rsid w:val="007E54F5"/>
    <w:rsid w:val="007E6ACE"/>
    <w:rsid w:val="007E6CDA"/>
    <w:rsid w:val="007E71ED"/>
    <w:rsid w:val="007E7B05"/>
    <w:rsid w:val="007E7EDF"/>
    <w:rsid w:val="007F05A9"/>
    <w:rsid w:val="007F0B3F"/>
    <w:rsid w:val="007F0BBB"/>
    <w:rsid w:val="007F1490"/>
    <w:rsid w:val="007F17E9"/>
    <w:rsid w:val="007F1CEC"/>
    <w:rsid w:val="007F1ECB"/>
    <w:rsid w:val="007F249F"/>
    <w:rsid w:val="007F2583"/>
    <w:rsid w:val="007F277F"/>
    <w:rsid w:val="007F2C04"/>
    <w:rsid w:val="007F39C1"/>
    <w:rsid w:val="007F3BE3"/>
    <w:rsid w:val="007F3CE2"/>
    <w:rsid w:val="007F3EA4"/>
    <w:rsid w:val="007F47B2"/>
    <w:rsid w:val="007F5E5E"/>
    <w:rsid w:val="007F6325"/>
    <w:rsid w:val="007F676C"/>
    <w:rsid w:val="007F69BA"/>
    <w:rsid w:val="00800113"/>
    <w:rsid w:val="008006D6"/>
    <w:rsid w:val="008007CD"/>
    <w:rsid w:val="0080097E"/>
    <w:rsid w:val="00801062"/>
    <w:rsid w:val="00801150"/>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61A"/>
    <w:rsid w:val="008108E9"/>
    <w:rsid w:val="0081093D"/>
    <w:rsid w:val="00811506"/>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71A"/>
    <w:rsid w:val="008238E1"/>
    <w:rsid w:val="008241D1"/>
    <w:rsid w:val="00824315"/>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B23"/>
    <w:rsid w:val="00840520"/>
    <w:rsid w:val="0084060F"/>
    <w:rsid w:val="00840D1D"/>
    <w:rsid w:val="00840E13"/>
    <w:rsid w:val="00840ED7"/>
    <w:rsid w:val="00840F95"/>
    <w:rsid w:val="00841128"/>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5004C"/>
    <w:rsid w:val="0085060C"/>
    <w:rsid w:val="008506C7"/>
    <w:rsid w:val="00850A9E"/>
    <w:rsid w:val="00850CA7"/>
    <w:rsid w:val="00851BF7"/>
    <w:rsid w:val="00853A67"/>
    <w:rsid w:val="0085424E"/>
    <w:rsid w:val="008544B2"/>
    <w:rsid w:val="00854C9E"/>
    <w:rsid w:val="00854FC3"/>
    <w:rsid w:val="0085538E"/>
    <w:rsid w:val="008555D4"/>
    <w:rsid w:val="0085570D"/>
    <w:rsid w:val="008558CB"/>
    <w:rsid w:val="00855EB9"/>
    <w:rsid w:val="00856E70"/>
    <w:rsid w:val="00857127"/>
    <w:rsid w:val="0085733A"/>
    <w:rsid w:val="00857379"/>
    <w:rsid w:val="00857703"/>
    <w:rsid w:val="00857B7F"/>
    <w:rsid w:val="00857D66"/>
    <w:rsid w:val="008601F0"/>
    <w:rsid w:val="00860F1F"/>
    <w:rsid w:val="0086156B"/>
    <w:rsid w:val="00862350"/>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609B"/>
    <w:rsid w:val="008761EA"/>
    <w:rsid w:val="008767A4"/>
    <w:rsid w:val="00876EF6"/>
    <w:rsid w:val="00876F74"/>
    <w:rsid w:val="008770A8"/>
    <w:rsid w:val="00880067"/>
    <w:rsid w:val="0088033C"/>
    <w:rsid w:val="008804CD"/>
    <w:rsid w:val="008806E4"/>
    <w:rsid w:val="008809D5"/>
    <w:rsid w:val="00880DC8"/>
    <w:rsid w:val="00880E4F"/>
    <w:rsid w:val="0088233F"/>
    <w:rsid w:val="00882774"/>
    <w:rsid w:val="0088483A"/>
    <w:rsid w:val="008852B8"/>
    <w:rsid w:val="00885960"/>
    <w:rsid w:val="00885DFA"/>
    <w:rsid w:val="00885F9B"/>
    <w:rsid w:val="0088602E"/>
    <w:rsid w:val="00886054"/>
    <w:rsid w:val="00887FA8"/>
    <w:rsid w:val="00890371"/>
    <w:rsid w:val="00890B70"/>
    <w:rsid w:val="00890B8B"/>
    <w:rsid w:val="0089104A"/>
    <w:rsid w:val="008920E7"/>
    <w:rsid w:val="008935AB"/>
    <w:rsid w:val="00893705"/>
    <w:rsid w:val="00894253"/>
    <w:rsid w:val="00894A50"/>
    <w:rsid w:val="00894B37"/>
    <w:rsid w:val="00895E36"/>
    <w:rsid w:val="00895FF3"/>
    <w:rsid w:val="00896227"/>
    <w:rsid w:val="00896491"/>
    <w:rsid w:val="00896739"/>
    <w:rsid w:val="008968DC"/>
    <w:rsid w:val="00896918"/>
    <w:rsid w:val="00896D3C"/>
    <w:rsid w:val="0089703E"/>
    <w:rsid w:val="00897096"/>
    <w:rsid w:val="00897EE1"/>
    <w:rsid w:val="008A0A88"/>
    <w:rsid w:val="008A1816"/>
    <w:rsid w:val="008A1E07"/>
    <w:rsid w:val="008A2144"/>
    <w:rsid w:val="008A244A"/>
    <w:rsid w:val="008A2CBD"/>
    <w:rsid w:val="008A2DA5"/>
    <w:rsid w:val="008A3CDD"/>
    <w:rsid w:val="008A3F49"/>
    <w:rsid w:val="008A4713"/>
    <w:rsid w:val="008A4D36"/>
    <w:rsid w:val="008A539B"/>
    <w:rsid w:val="008A5A9D"/>
    <w:rsid w:val="008A5C9E"/>
    <w:rsid w:val="008A6BF4"/>
    <w:rsid w:val="008A71CC"/>
    <w:rsid w:val="008A74A8"/>
    <w:rsid w:val="008B0B5B"/>
    <w:rsid w:val="008B20FD"/>
    <w:rsid w:val="008B2281"/>
    <w:rsid w:val="008B2B45"/>
    <w:rsid w:val="008B2DE0"/>
    <w:rsid w:val="008B41B3"/>
    <w:rsid w:val="008B45B5"/>
    <w:rsid w:val="008B461C"/>
    <w:rsid w:val="008B4F34"/>
    <w:rsid w:val="008B577D"/>
    <w:rsid w:val="008B595F"/>
    <w:rsid w:val="008B5C9E"/>
    <w:rsid w:val="008B5EB2"/>
    <w:rsid w:val="008B6469"/>
    <w:rsid w:val="008B695B"/>
    <w:rsid w:val="008B710C"/>
    <w:rsid w:val="008C1025"/>
    <w:rsid w:val="008C10A3"/>
    <w:rsid w:val="008C1187"/>
    <w:rsid w:val="008C12AA"/>
    <w:rsid w:val="008C1D21"/>
    <w:rsid w:val="008C22A6"/>
    <w:rsid w:val="008C3973"/>
    <w:rsid w:val="008C3DB1"/>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7946"/>
    <w:rsid w:val="008D7E95"/>
    <w:rsid w:val="008E0ABC"/>
    <w:rsid w:val="008E1B1C"/>
    <w:rsid w:val="008E2270"/>
    <w:rsid w:val="008E2D2C"/>
    <w:rsid w:val="008E2F46"/>
    <w:rsid w:val="008E4B6F"/>
    <w:rsid w:val="008E4ECB"/>
    <w:rsid w:val="008E56BA"/>
    <w:rsid w:val="008E6297"/>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68E3"/>
    <w:rsid w:val="008F7172"/>
    <w:rsid w:val="008F7A9B"/>
    <w:rsid w:val="00901A0E"/>
    <w:rsid w:val="00901EF6"/>
    <w:rsid w:val="00902212"/>
    <w:rsid w:val="009024F8"/>
    <w:rsid w:val="009029C4"/>
    <w:rsid w:val="00903563"/>
    <w:rsid w:val="00903805"/>
    <w:rsid w:val="00903CBE"/>
    <w:rsid w:val="00903D71"/>
    <w:rsid w:val="0090416E"/>
    <w:rsid w:val="00904816"/>
    <w:rsid w:val="00904A0E"/>
    <w:rsid w:val="00904CE4"/>
    <w:rsid w:val="00905989"/>
    <w:rsid w:val="00905DDB"/>
    <w:rsid w:val="00905E60"/>
    <w:rsid w:val="00905F37"/>
    <w:rsid w:val="0090612D"/>
    <w:rsid w:val="00906506"/>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56E7"/>
    <w:rsid w:val="009168DE"/>
    <w:rsid w:val="00916AA5"/>
    <w:rsid w:val="00921225"/>
    <w:rsid w:val="00921C43"/>
    <w:rsid w:val="0092251F"/>
    <w:rsid w:val="00922CAF"/>
    <w:rsid w:val="009236DA"/>
    <w:rsid w:val="00923A06"/>
    <w:rsid w:val="00924387"/>
    <w:rsid w:val="00924A1A"/>
    <w:rsid w:val="009259E6"/>
    <w:rsid w:val="00925E34"/>
    <w:rsid w:val="00926483"/>
    <w:rsid w:val="00927186"/>
    <w:rsid w:val="00927857"/>
    <w:rsid w:val="0093031A"/>
    <w:rsid w:val="00931141"/>
    <w:rsid w:val="009312F2"/>
    <w:rsid w:val="00931573"/>
    <w:rsid w:val="00931E76"/>
    <w:rsid w:val="00931FC0"/>
    <w:rsid w:val="009321A4"/>
    <w:rsid w:val="0093337B"/>
    <w:rsid w:val="00933932"/>
    <w:rsid w:val="00933A0E"/>
    <w:rsid w:val="00933EA7"/>
    <w:rsid w:val="00934032"/>
    <w:rsid w:val="009341B7"/>
    <w:rsid w:val="00934E48"/>
    <w:rsid w:val="009364AC"/>
    <w:rsid w:val="0093705D"/>
    <w:rsid w:val="00937107"/>
    <w:rsid w:val="00937797"/>
    <w:rsid w:val="0094098C"/>
    <w:rsid w:val="0094263C"/>
    <w:rsid w:val="009430D3"/>
    <w:rsid w:val="00943719"/>
    <w:rsid w:val="00943736"/>
    <w:rsid w:val="00944355"/>
    <w:rsid w:val="00944D53"/>
    <w:rsid w:val="009457A7"/>
    <w:rsid w:val="00945877"/>
    <w:rsid w:val="00945A2B"/>
    <w:rsid w:val="00946CD9"/>
    <w:rsid w:val="00947140"/>
    <w:rsid w:val="009471B9"/>
    <w:rsid w:val="009479D2"/>
    <w:rsid w:val="00950212"/>
    <w:rsid w:val="00950F71"/>
    <w:rsid w:val="00950F82"/>
    <w:rsid w:val="00951795"/>
    <w:rsid w:val="009517A3"/>
    <w:rsid w:val="00952051"/>
    <w:rsid w:val="00952AC1"/>
    <w:rsid w:val="00952CCD"/>
    <w:rsid w:val="009533CD"/>
    <w:rsid w:val="009538DA"/>
    <w:rsid w:val="0095434D"/>
    <w:rsid w:val="00954DD7"/>
    <w:rsid w:val="00955776"/>
    <w:rsid w:val="0095584D"/>
    <w:rsid w:val="00955D24"/>
    <w:rsid w:val="009560B8"/>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5B75"/>
    <w:rsid w:val="009666BF"/>
    <w:rsid w:val="009673B5"/>
    <w:rsid w:val="00967702"/>
    <w:rsid w:val="00970373"/>
    <w:rsid w:val="00970A7C"/>
    <w:rsid w:val="009714E1"/>
    <w:rsid w:val="00971527"/>
    <w:rsid w:val="009715AD"/>
    <w:rsid w:val="0097246A"/>
    <w:rsid w:val="00973033"/>
    <w:rsid w:val="00973634"/>
    <w:rsid w:val="0097380E"/>
    <w:rsid w:val="009755AF"/>
    <w:rsid w:val="00975937"/>
    <w:rsid w:val="009762CE"/>
    <w:rsid w:val="009768AE"/>
    <w:rsid w:val="009771E3"/>
    <w:rsid w:val="00980459"/>
    <w:rsid w:val="009804D1"/>
    <w:rsid w:val="00980625"/>
    <w:rsid w:val="00981AD5"/>
    <w:rsid w:val="009824C9"/>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3A7E"/>
    <w:rsid w:val="0099479F"/>
    <w:rsid w:val="00995174"/>
    <w:rsid w:val="00995453"/>
    <w:rsid w:val="00995F9F"/>
    <w:rsid w:val="00996A11"/>
    <w:rsid w:val="00996A52"/>
    <w:rsid w:val="00997175"/>
    <w:rsid w:val="0099762E"/>
    <w:rsid w:val="00997ABB"/>
    <w:rsid w:val="009A09A8"/>
    <w:rsid w:val="009A0BC0"/>
    <w:rsid w:val="009A0CB6"/>
    <w:rsid w:val="009A10CD"/>
    <w:rsid w:val="009A14DC"/>
    <w:rsid w:val="009A1CE7"/>
    <w:rsid w:val="009A1EE8"/>
    <w:rsid w:val="009A2304"/>
    <w:rsid w:val="009A230A"/>
    <w:rsid w:val="009A3385"/>
    <w:rsid w:val="009A4F03"/>
    <w:rsid w:val="009A531A"/>
    <w:rsid w:val="009A7384"/>
    <w:rsid w:val="009B00AF"/>
    <w:rsid w:val="009B0FF4"/>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EEC"/>
    <w:rsid w:val="009C42E6"/>
    <w:rsid w:val="009C5147"/>
    <w:rsid w:val="009C5162"/>
    <w:rsid w:val="009C5659"/>
    <w:rsid w:val="009C5869"/>
    <w:rsid w:val="009C5EDB"/>
    <w:rsid w:val="009C67A1"/>
    <w:rsid w:val="009C6971"/>
    <w:rsid w:val="009C734E"/>
    <w:rsid w:val="009C7593"/>
    <w:rsid w:val="009C7678"/>
    <w:rsid w:val="009C7860"/>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3"/>
    <w:rsid w:val="009D7C18"/>
    <w:rsid w:val="009E072E"/>
    <w:rsid w:val="009E0832"/>
    <w:rsid w:val="009E0F48"/>
    <w:rsid w:val="009E13FA"/>
    <w:rsid w:val="009E225E"/>
    <w:rsid w:val="009E23E5"/>
    <w:rsid w:val="009E2D98"/>
    <w:rsid w:val="009E33C4"/>
    <w:rsid w:val="009E3581"/>
    <w:rsid w:val="009E3964"/>
    <w:rsid w:val="009E43CE"/>
    <w:rsid w:val="009E4890"/>
    <w:rsid w:val="009E4C79"/>
    <w:rsid w:val="009E5262"/>
    <w:rsid w:val="009E54FD"/>
    <w:rsid w:val="009E55DB"/>
    <w:rsid w:val="009E5653"/>
    <w:rsid w:val="009E5DF0"/>
    <w:rsid w:val="009E65A6"/>
    <w:rsid w:val="009E6883"/>
    <w:rsid w:val="009E6A1C"/>
    <w:rsid w:val="009E6D5C"/>
    <w:rsid w:val="009E7CE4"/>
    <w:rsid w:val="009F18DA"/>
    <w:rsid w:val="009F1BC3"/>
    <w:rsid w:val="009F2028"/>
    <w:rsid w:val="009F25D0"/>
    <w:rsid w:val="009F29E0"/>
    <w:rsid w:val="009F3102"/>
    <w:rsid w:val="009F4E24"/>
    <w:rsid w:val="009F5311"/>
    <w:rsid w:val="009F5925"/>
    <w:rsid w:val="009F615D"/>
    <w:rsid w:val="009F6496"/>
    <w:rsid w:val="009F68A4"/>
    <w:rsid w:val="009F737C"/>
    <w:rsid w:val="009F7B8D"/>
    <w:rsid w:val="00A008A7"/>
    <w:rsid w:val="00A009EB"/>
    <w:rsid w:val="00A00AC2"/>
    <w:rsid w:val="00A00DBC"/>
    <w:rsid w:val="00A0177A"/>
    <w:rsid w:val="00A01B01"/>
    <w:rsid w:val="00A020D9"/>
    <w:rsid w:val="00A03E7F"/>
    <w:rsid w:val="00A045CD"/>
    <w:rsid w:val="00A04834"/>
    <w:rsid w:val="00A04D77"/>
    <w:rsid w:val="00A04F76"/>
    <w:rsid w:val="00A0571C"/>
    <w:rsid w:val="00A05D91"/>
    <w:rsid w:val="00A06EFF"/>
    <w:rsid w:val="00A07372"/>
    <w:rsid w:val="00A07F85"/>
    <w:rsid w:val="00A10035"/>
    <w:rsid w:val="00A10C10"/>
    <w:rsid w:val="00A11452"/>
    <w:rsid w:val="00A11551"/>
    <w:rsid w:val="00A11575"/>
    <w:rsid w:val="00A116C5"/>
    <w:rsid w:val="00A117FF"/>
    <w:rsid w:val="00A11EAB"/>
    <w:rsid w:val="00A12522"/>
    <w:rsid w:val="00A125AC"/>
    <w:rsid w:val="00A128AA"/>
    <w:rsid w:val="00A12CEF"/>
    <w:rsid w:val="00A132B9"/>
    <w:rsid w:val="00A133FA"/>
    <w:rsid w:val="00A13C02"/>
    <w:rsid w:val="00A13E0A"/>
    <w:rsid w:val="00A14D63"/>
    <w:rsid w:val="00A1525D"/>
    <w:rsid w:val="00A15587"/>
    <w:rsid w:val="00A16529"/>
    <w:rsid w:val="00A16C78"/>
    <w:rsid w:val="00A17661"/>
    <w:rsid w:val="00A17D3C"/>
    <w:rsid w:val="00A20E0B"/>
    <w:rsid w:val="00A21108"/>
    <w:rsid w:val="00A21A45"/>
    <w:rsid w:val="00A21F09"/>
    <w:rsid w:val="00A22645"/>
    <w:rsid w:val="00A22A0F"/>
    <w:rsid w:val="00A23789"/>
    <w:rsid w:val="00A23F5F"/>
    <w:rsid w:val="00A251D4"/>
    <w:rsid w:val="00A25913"/>
    <w:rsid w:val="00A25ADC"/>
    <w:rsid w:val="00A265AA"/>
    <w:rsid w:val="00A26629"/>
    <w:rsid w:val="00A2687D"/>
    <w:rsid w:val="00A26987"/>
    <w:rsid w:val="00A26E14"/>
    <w:rsid w:val="00A27EB9"/>
    <w:rsid w:val="00A300B2"/>
    <w:rsid w:val="00A31C5E"/>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51D1"/>
    <w:rsid w:val="00A4521E"/>
    <w:rsid w:val="00A460D5"/>
    <w:rsid w:val="00A46724"/>
    <w:rsid w:val="00A46EC5"/>
    <w:rsid w:val="00A46FC2"/>
    <w:rsid w:val="00A47F38"/>
    <w:rsid w:val="00A50290"/>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2A2"/>
    <w:rsid w:val="00A672F0"/>
    <w:rsid w:val="00A67C6D"/>
    <w:rsid w:val="00A7135F"/>
    <w:rsid w:val="00A71652"/>
    <w:rsid w:val="00A7168C"/>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A9D"/>
    <w:rsid w:val="00A81C86"/>
    <w:rsid w:val="00A82896"/>
    <w:rsid w:val="00A83B82"/>
    <w:rsid w:val="00A8447F"/>
    <w:rsid w:val="00A84964"/>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4508"/>
    <w:rsid w:val="00A9451E"/>
    <w:rsid w:val="00A94BF5"/>
    <w:rsid w:val="00A954CB"/>
    <w:rsid w:val="00A95A0A"/>
    <w:rsid w:val="00A95D33"/>
    <w:rsid w:val="00A95FF1"/>
    <w:rsid w:val="00A963C3"/>
    <w:rsid w:val="00A9648E"/>
    <w:rsid w:val="00A967D7"/>
    <w:rsid w:val="00A9680C"/>
    <w:rsid w:val="00A97471"/>
    <w:rsid w:val="00A9764B"/>
    <w:rsid w:val="00AA08E9"/>
    <w:rsid w:val="00AA0CF2"/>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6482"/>
    <w:rsid w:val="00AB6D1F"/>
    <w:rsid w:val="00AB7842"/>
    <w:rsid w:val="00AB7962"/>
    <w:rsid w:val="00AB7A62"/>
    <w:rsid w:val="00AB7AD4"/>
    <w:rsid w:val="00AB7EC3"/>
    <w:rsid w:val="00AC2096"/>
    <w:rsid w:val="00AC2D15"/>
    <w:rsid w:val="00AC3991"/>
    <w:rsid w:val="00AC3C77"/>
    <w:rsid w:val="00AC49CD"/>
    <w:rsid w:val="00AC4A04"/>
    <w:rsid w:val="00AC5600"/>
    <w:rsid w:val="00AC5C52"/>
    <w:rsid w:val="00AC5CD8"/>
    <w:rsid w:val="00AC7546"/>
    <w:rsid w:val="00AC7B68"/>
    <w:rsid w:val="00AC7DF8"/>
    <w:rsid w:val="00AD004E"/>
    <w:rsid w:val="00AD044C"/>
    <w:rsid w:val="00AD0869"/>
    <w:rsid w:val="00AD0911"/>
    <w:rsid w:val="00AD19DE"/>
    <w:rsid w:val="00AD1A16"/>
    <w:rsid w:val="00AD1FE5"/>
    <w:rsid w:val="00AD2492"/>
    <w:rsid w:val="00AD2835"/>
    <w:rsid w:val="00AD2E1B"/>
    <w:rsid w:val="00AD31F2"/>
    <w:rsid w:val="00AD353E"/>
    <w:rsid w:val="00AD44D3"/>
    <w:rsid w:val="00AD51D8"/>
    <w:rsid w:val="00AD61A8"/>
    <w:rsid w:val="00AD6452"/>
    <w:rsid w:val="00AD652A"/>
    <w:rsid w:val="00AD6E33"/>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720"/>
    <w:rsid w:val="00AF3FB6"/>
    <w:rsid w:val="00AF50F6"/>
    <w:rsid w:val="00AF69E8"/>
    <w:rsid w:val="00AF6CC0"/>
    <w:rsid w:val="00AF6FA9"/>
    <w:rsid w:val="00AF73FC"/>
    <w:rsid w:val="00B00884"/>
    <w:rsid w:val="00B02280"/>
    <w:rsid w:val="00B0258D"/>
    <w:rsid w:val="00B0307A"/>
    <w:rsid w:val="00B041BF"/>
    <w:rsid w:val="00B0487E"/>
    <w:rsid w:val="00B068F8"/>
    <w:rsid w:val="00B073CB"/>
    <w:rsid w:val="00B0774E"/>
    <w:rsid w:val="00B106AA"/>
    <w:rsid w:val="00B10FCB"/>
    <w:rsid w:val="00B12A56"/>
    <w:rsid w:val="00B12BA7"/>
    <w:rsid w:val="00B131B8"/>
    <w:rsid w:val="00B14182"/>
    <w:rsid w:val="00B146BB"/>
    <w:rsid w:val="00B146E8"/>
    <w:rsid w:val="00B14C6C"/>
    <w:rsid w:val="00B1529A"/>
    <w:rsid w:val="00B15863"/>
    <w:rsid w:val="00B15C0B"/>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556B"/>
    <w:rsid w:val="00B25B59"/>
    <w:rsid w:val="00B25D6C"/>
    <w:rsid w:val="00B25DA4"/>
    <w:rsid w:val="00B26D04"/>
    <w:rsid w:val="00B30C0B"/>
    <w:rsid w:val="00B311F6"/>
    <w:rsid w:val="00B32116"/>
    <w:rsid w:val="00B3277E"/>
    <w:rsid w:val="00B32AB9"/>
    <w:rsid w:val="00B32ABE"/>
    <w:rsid w:val="00B33AA4"/>
    <w:rsid w:val="00B33CF9"/>
    <w:rsid w:val="00B33D24"/>
    <w:rsid w:val="00B33DD1"/>
    <w:rsid w:val="00B3459F"/>
    <w:rsid w:val="00B347CF"/>
    <w:rsid w:val="00B35AC3"/>
    <w:rsid w:val="00B35D04"/>
    <w:rsid w:val="00B36598"/>
    <w:rsid w:val="00B406C0"/>
    <w:rsid w:val="00B4094C"/>
    <w:rsid w:val="00B40C95"/>
    <w:rsid w:val="00B4138B"/>
    <w:rsid w:val="00B4168E"/>
    <w:rsid w:val="00B4197E"/>
    <w:rsid w:val="00B41CA6"/>
    <w:rsid w:val="00B42721"/>
    <w:rsid w:val="00B42DD2"/>
    <w:rsid w:val="00B42FE9"/>
    <w:rsid w:val="00B43911"/>
    <w:rsid w:val="00B43B08"/>
    <w:rsid w:val="00B43FB2"/>
    <w:rsid w:val="00B44DDF"/>
    <w:rsid w:val="00B45243"/>
    <w:rsid w:val="00B4739F"/>
    <w:rsid w:val="00B47797"/>
    <w:rsid w:val="00B47819"/>
    <w:rsid w:val="00B50674"/>
    <w:rsid w:val="00B50847"/>
    <w:rsid w:val="00B5099E"/>
    <w:rsid w:val="00B509B0"/>
    <w:rsid w:val="00B50FBA"/>
    <w:rsid w:val="00B514F8"/>
    <w:rsid w:val="00B521EC"/>
    <w:rsid w:val="00B5268A"/>
    <w:rsid w:val="00B52F73"/>
    <w:rsid w:val="00B532C4"/>
    <w:rsid w:val="00B5342A"/>
    <w:rsid w:val="00B53A0D"/>
    <w:rsid w:val="00B567C3"/>
    <w:rsid w:val="00B5686F"/>
    <w:rsid w:val="00B57A45"/>
    <w:rsid w:val="00B57FCF"/>
    <w:rsid w:val="00B60057"/>
    <w:rsid w:val="00B600AC"/>
    <w:rsid w:val="00B60393"/>
    <w:rsid w:val="00B60A77"/>
    <w:rsid w:val="00B61E48"/>
    <w:rsid w:val="00B62972"/>
    <w:rsid w:val="00B62E85"/>
    <w:rsid w:val="00B63996"/>
    <w:rsid w:val="00B63DEC"/>
    <w:rsid w:val="00B64047"/>
    <w:rsid w:val="00B65115"/>
    <w:rsid w:val="00B659B5"/>
    <w:rsid w:val="00B7074B"/>
    <w:rsid w:val="00B70AD8"/>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7EE3"/>
    <w:rsid w:val="00B8027A"/>
    <w:rsid w:val="00B80F98"/>
    <w:rsid w:val="00B8123E"/>
    <w:rsid w:val="00B81AB9"/>
    <w:rsid w:val="00B824A4"/>
    <w:rsid w:val="00B82BA7"/>
    <w:rsid w:val="00B82D83"/>
    <w:rsid w:val="00B83154"/>
    <w:rsid w:val="00B83429"/>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401A"/>
    <w:rsid w:val="00BA4CAD"/>
    <w:rsid w:val="00BA4E4D"/>
    <w:rsid w:val="00BA5438"/>
    <w:rsid w:val="00BA5530"/>
    <w:rsid w:val="00BA618A"/>
    <w:rsid w:val="00BA65FF"/>
    <w:rsid w:val="00BA6849"/>
    <w:rsid w:val="00BA6B5B"/>
    <w:rsid w:val="00BA79C0"/>
    <w:rsid w:val="00BA7DB9"/>
    <w:rsid w:val="00BB0253"/>
    <w:rsid w:val="00BB0258"/>
    <w:rsid w:val="00BB0495"/>
    <w:rsid w:val="00BB1426"/>
    <w:rsid w:val="00BB163A"/>
    <w:rsid w:val="00BB1B41"/>
    <w:rsid w:val="00BB1D41"/>
    <w:rsid w:val="00BB1F6D"/>
    <w:rsid w:val="00BB2F16"/>
    <w:rsid w:val="00BB3566"/>
    <w:rsid w:val="00BB35F0"/>
    <w:rsid w:val="00BB4300"/>
    <w:rsid w:val="00BB440C"/>
    <w:rsid w:val="00BB4D3C"/>
    <w:rsid w:val="00BB564C"/>
    <w:rsid w:val="00BB64B2"/>
    <w:rsid w:val="00BB75E2"/>
    <w:rsid w:val="00BB7BDE"/>
    <w:rsid w:val="00BB7F02"/>
    <w:rsid w:val="00BC00F9"/>
    <w:rsid w:val="00BC03B9"/>
    <w:rsid w:val="00BC091F"/>
    <w:rsid w:val="00BC097A"/>
    <w:rsid w:val="00BC0A9B"/>
    <w:rsid w:val="00BC0C4E"/>
    <w:rsid w:val="00BC159D"/>
    <w:rsid w:val="00BC2429"/>
    <w:rsid w:val="00BC33DB"/>
    <w:rsid w:val="00BC3AEF"/>
    <w:rsid w:val="00BC4566"/>
    <w:rsid w:val="00BC6948"/>
    <w:rsid w:val="00BC7009"/>
    <w:rsid w:val="00BC7242"/>
    <w:rsid w:val="00BC74E6"/>
    <w:rsid w:val="00BC76F5"/>
    <w:rsid w:val="00BC77DA"/>
    <w:rsid w:val="00BC7F00"/>
    <w:rsid w:val="00BD00F4"/>
    <w:rsid w:val="00BD0C9C"/>
    <w:rsid w:val="00BD1197"/>
    <w:rsid w:val="00BD1E6F"/>
    <w:rsid w:val="00BD2C3C"/>
    <w:rsid w:val="00BD344F"/>
    <w:rsid w:val="00BD37AB"/>
    <w:rsid w:val="00BD3C7F"/>
    <w:rsid w:val="00BD3D9C"/>
    <w:rsid w:val="00BD4491"/>
    <w:rsid w:val="00BD45A6"/>
    <w:rsid w:val="00BD49DC"/>
    <w:rsid w:val="00BD4AEB"/>
    <w:rsid w:val="00BD5355"/>
    <w:rsid w:val="00BD5977"/>
    <w:rsid w:val="00BD5AD7"/>
    <w:rsid w:val="00BD62F3"/>
    <w:rsid w:val="00BD6C75"/>
    <w:rsid w:val="00BD70A3"/>
    <w:rsid w:val="00BD71CA"/>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511"/>
    <w:rsid w:val="00BF4BB7"/>
    <w:rsid w:val="00BF509F"/>
    <w:rsid w:val="00BF510F"/>
    <w:rsid w:val="00BF556F"/>
    <w:rsid w:val="00BF648F"/>
    <w:rsid w:val="00BF6968"/>
    <w:rsid w:val="00BF7956"/>
    <w:rsid w:val="00BF7DB4"/>
    <w:rsid w:val="00C0041C"/>
    <w:rsid w:val="00C0056C"/>
    <w:rsid w:val="00C01084"/>
    <w:rsid w:val="00C01802"/>
    <w:rsid w:val="00C028ED"/>
    <w:rsid w:val="00C030D9"/>
    <w:rsid w:val="00C031BC"/>
    <w:rsid w:val="00C0327F"/>
    <w:rsid w:val="00C03518"/>
    <w:rsid w:val="00C05000"/>
    <w:rsid w:val="00C05A38"/>
    <w:rsid w:val="00C05D08"/>
    <w:rsid w:val="00C07CAF"/>
    <w:rsid w:val="00C07CBF"/>
    <w:rsid w:val="00C10078"/>
    <w:rsid w:val="00C1249F"/>
    <w:rsid w:val="00C124ED"/>
    <w:rsid w:val="00C125C3"/>
    <w:rsid w:val="00C12C77"/>
    <w:rsid w:val="00C13140"/>
    <w:rsid w:val="00C13336"/>
    <w:rsid w:val="00C1339D"/>
    <w:rsid w:val="00C13B12"/>
    <w:rsid w:val="00C14A6F"/>
    <w:rsid w:val="00C157BC"/>
    <w:rsid w:val="00C15B76"/>
    <w:rsid w:val="00C15C57"/>
    <w:rsid w:val="00C15D4C"/>
    <w:rsid w:val="00C1609D"/>
    <w:rsid w:val="00C16150"/>
    <w:rsid w:val="00C177A7"/>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E41"/>
    <w:rsid w:val="00C3546E"/>
    <w:rsid w:val="00C35CFA"/>
    <w:rsid w:val="00C35E15"/>
    <w:rsid w:val="00C37113"/>
    <w:rsid w:val="00C375D3"/>
    <w:rsid w:val="00C37D3F"/>
    <w:rsid w:val="00C4063A"/>
    <w:rsid w:val="00C40A22"/>
    <w:rsid w:val="00C4156D"/>
    <w:rsid w:val="00C41ADF"/>
    <w:rsid w:val="00C41E03"/>
    <w:rsid w:val="00C42523"/>
    <w:rsid w:val="00C42638"/>
    <w:rsid w:val="00C4288D"/>
    <w:rsid w:val="00C42C49"/>
    <w:rsid w:val="00C42C63"/>
    <w:rsid w:val="00C435E9"/>
    <w:rsid w:val="00C43835"/>
    <w:rsid w:val="00C44181"/>
    <w:rsid w:val="00C44556"/>
    <w:rsid w:val="00C4577C"/>
    <w:rsid w:val="00C4579E"/>
    <w:rsid w:val="00C45A05"/>
    <w:rsid w:val="00C4637F"/>
    <w:rsid w:val="00C46F64"/>
    <w:rsid w:val="00C471E3"/>
    <w:rsid w:val="00C47F72"/>
    <w:rsid w:val="00C506A3"/>
    <w:rsid w:val="00C51BC6"/>
    <w:rsid w:val="00C51C62"/>
    <w:rsid w:val="00C52064"/>
    <w:rsid w:val="00C525AA"/>
    <w:rsid w:val="00C52DC4"/>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DE"/>
    <w:rsid w:val="00C664F1"/>
    <w:rsid w:val="00C66AC1"/>
    <w:rsid w:val="00C67917"/>
    <w:rsid w:val="00C67B6F"/>
    <w:rsid w:val="00C708BB"/>
    <w:rsid w:val="00C70DE2"/>
    <w:rsid w:val="00C71854"/>
    <w:rsid w:val="00C71AD3"/>
    <w:rsid w:val="00C7247F"/>
    <w:rsid w:val="00C72A48"/>
    <w:rsid w:val="00C72C0B"/>
    <w:rsid w:val="00C72CCA"/>
    <w:rsid w:val="00C73028"/>
    <w:rsid w:val="00C73244"/>
    <w:rsid w:val="00C73596"/>
    <w:rsid w:val="00C743E9"/>
    <w:rsid w:val="00C74CEB"/>
    <w:rsid w:val="00C761F0"/>
    <w:rsid w:val="00C7665D"/>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26B"/>
    <w:rsid w:val="00C875DD"/>
    <w:rsid w:val="00C87866"/>
    <w:rsid w:val="00C87874"/>
    <w:rsid w:val="00C879E9"/>
    <w:rsid w:val="00C9017B"/>
    <w:rsid w:val="00C90760"/>
    <w:rsid w:val="00C90D48"/>
    <w:rsid w:val="00C914C9"/>
    <w:rsid w:val="00C91537"/>
    <w:rsid w:val="00C918C4"/>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D23"/>
    <w:rsid w:val="00CA1648"/>
    <w:rsid w:val="00CA2148"/>
    <w:rsid w:val="00CA2170"/>
    <w:rsid w:val="00CA2C52"/>
    <w:rsid w:val="00CA3498"/>
    <w:rsid w:val="00CA3B2A"/>
    <w:rsid w:val="00CA4855"/>
    <w:rsid w:val="00CA526D"/>
    <w:rsid w:val="00CA5914"/>
    <w:rsid w:val="00CA5D8F"/>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44"/>
    <w:rsid w:val="00CB696C"/>
    <w:rsid w:val="00CB7906"/>
    <w:rsid w:val="00CC08EB"/>
    <w:rsid w:val="00CC0A82"/>
    <w:rsid w:val="00CC0CCE"/>
    <w:rsid w:val="00CC1194"/>
    <w:rsid w:val="00CC1473"/>
    <w:rsid w:val="00CC17A5"/>
    <w:rsid w:val="00CC29B9"/>
    <w:rsid w:val="00CC2BD8"/>
    <w:rsid w:val="00CC4256"/>
    <w:rsid w:val="00CC449F"/>
    <w:rsid w:val="00CC484F"/>
    <w:rsid w:val="00CC4B01"/>
    <w:rsid w:val="00CC559C"/>
    <w:rsid w:val="00CC55EE"/>
    <w:rsid w:val="00CC5D1B"/>
    <w:rsid w:val="00CC76E1"/>
    <w:rsid w:val="00CC78AE"/>
    <w:rsid w:val="00CD0BC8"/>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6F3"/>
    <w:rsid w:val="00CF0CB6"/>
    <w:rsid w:val="00CF0DD4"/>
    <w:rsid w:val="00CF107E"/>
    <w:rsid w:val="00CF11C7"/>
    <w:rsid w:val="00CF1254"/>
    <w:rsid w:val="00CF1B85"/>
    <w:rsid w:val="00CF215A"/>
    <w:rsid w:val="00CF22C0"/>
    <w:rsid w:val="00CF2709"/>
    <w:rsid w:val="00CF2A10"/>
    <w:rsid w:val="00CF3459"/>
    <w:rsid w:val="00CF34BC"/>
    <w:rsid w:val="00CF35A1"/>
    <w:rsid w:val="00CF373E"/>
    <w:rsid w:val="00CF3C3A"/>
    <w:rsid w:val="00CF45FA"/>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2DD3"/>
    <w:rsid w:val="00D12EA6"/>
    <w:rsid w:val="00D13F25"/>
    <w:rsid w:val="00D145C5"/>
    <w:rsid w:val="00D147BB"/>
    <w:rsid w:val="00D15969"/>
    <w:rsid w:val="00D16714"/>
    <w:rsid w:val="00D16748"/>
    <w:rsid w:val="00D16F9E"/>
    <w:rsid w:val="00D16FA6"/>
    <w:rsid w:val="00D174D2"/>
    <w:rsid w:val="00D2062E"/>
    <w:rsid w:val="00D206A5"/>
    <w:rsid w:val="00D21171"/>
    <w:rsid w:val="00D215F4"/>
    <w:rsid w:val="00D221D7"/>
    <w:rsid w:val="00D22A65"/>
    <w:rsid w:val="00D23351"/>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33FE"/>
    <w:rsid w:val="00D34215"/>
    <w:rsid w:val="00D34302"/>
    <w:rsid w:val="00D3588A"/>
    <w:rsid w:val="00D35BF9"/>
    <w:rsid w:val="00D35D79"/>
    <w:rsid w:val="00D37B07"/>
    <w:rsid w:val="00D40575"/>
    <w:rsid w:val="00D40FFA"/>
    <w:rsid w:val="00D41FA8"/>
    <w:rsid w:val="00D424C9"/>
    <w:rsid w:val="00D427F6"/>
    <w:rsid w:val="00D438E7"/>
    <w:rsid w:val="00D43CDE"/>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18F"/>
    <w:rsid w:val="00D57C67"/>
    <w:rsid w:val="00D57DD5"/>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5609"/>
    <w:rsid w:val="00D658B9"/>
    <w:rsid w:val="00D65C58"/>
    <w:rsid w:val="00D661F8"/>
    <w:rsid w:val="00D66D97"/>
    <w:rsid w:val="00D672D1"/>
    <w:rsid w:val="00D674F4"/>
    <w:rsid w:val="00D6770F"/>
    <w:rsid w:val="00D67C8C"/>
    <w:rsid w:val="00D7020E"/>
    <w:rsid w:val="00D70C5D"/>
    <w:rsid w:val="00D70F05"/>
    <w:rsid w:val="00D71624"/>
    <w:rsid w:val="00D71D8A"/>
    <w:rsid w:val="00D724BA"/>
    <w:rsid w:val="00D72958"/>
    <w:rsid w:val="00D72AC9"/>
    <w:rsid w:val="00D735D8"/>
    <w:rsid w:val="00D736E2"/>
    <w:rsid w:val="00D7411B"/>
    <w:rsid w:val="00D7591E"/>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71D"/>
    <w:rsid w:val="00D859E1"/>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DF"/>
    <w:rsid w:val="00D969AA"/>
    <w:rsid w:val="00D9713C"/>
    <w:rsid w:val="00D9723D"/>
    <w:rsid w:val="00D9761B"/>
    <w:rsid w:val="00D97736"/>
    <w:rsid w:val="00D97B74"/>
    <w:rsid w:val="00D97FC3"/>
    <w:rsid w:val="00DA180D"/>
    <w:rsid w:val="00DA22E2"/>
    <w:rsid w:val="00DA264E"/>
    <w:rsid w:val="00DA273C"/>
    <w:rsid w:val="00DA31CD"/>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B1C80"/>
    <w:rsid w:val="00DB266C"/>
    <w:rsid w:val="00DB42D1"/>
    <w:rsid w:val="00DB4796"/>
    <w:rsid w:val="00DB4A0B"/>
    <w:rsid w:val="00DB4B9F"/>
    <w:rsid w:val="00DB4FAB"/>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EAC"/>
    <w:rsid w:val="00DC41BC"/>
    <w:rsid w:val="00DC42F9"/>
    <w:rsid w:val="00DC5148"/>
    <w:rsid w:val="00DC5220"/>
    <w:rsid w:val="00DC52ED"/>
    <w:rsid w:val="00DC6855"/>
    <w:rsid w:val="00DC6E29"/>
    <w:rsid w:val="00DC716E"/>
    <w:rsid w:val="00DC75E6"/>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33A3"/>
    <w:rsid w:val="00DE4783"/>
    <w:rsid w:val="00DE5454"/>
    <w:rsid w:val="00DE5907"/>
    <w:rsid w:val="00DE595E"/>
    <w:rsid w:val="00DE6D79"/>
    <w:rsid w:val="00DE7B5A"/>
    <w:rsid w:val="00DF058A"/>
    <w:rsid w:val="00DF0F95"/>
    <w:rsid w:val="00DF1971"/>
    <w:rsid w:val="00DF1DFA"/>
    <w:rsid w:val="00DF1EBF"/>
    <w:rsid w:val="00DF2135"/>
    <w:rsid w:val="00DF215B"/>
    <w:rsid w:val="00DF2C08"/>
    <w:rsid w:val="00DF30DD"/>
    <w:rsid w:val="00DF4286"/>
    <w:rsid w:val="00DF47B3"/>
    <w:rsid w:val="00DF4F93"/>
    <w:rsid w:val="00DF6B6D"/>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20D"/>
    <w:rsid w:val="00E06408"/>
    <w:rsid w:val="00E0649C"/>
    <w:rsid w:val="00E069B3"/>
    <w:rsid w:val="00E06AED"/>
    <w:rsid w:val="00E06BC5"/>
    <w:rsid w:val="00E076E5"/>
    <w:rsid w:val="00E07CD5"/>
    <w:rsid w:val="00E1007A"/>
    <w:rsid w:val="00E10C75"/>
    <w:rsid w:val="00E113F6"/>
    <w:rsid w:val="00E12987"/>
    <w:rsid w:val="00E13195"/>
    <w:rsid w:val="00E13C50"/>
    <w:rsid w:val="00E14053"/>
    <w:rsid w:val="00E14449"/>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24B3"/>
    <w:rsid w:val="00E22C9F"/>
    <w:rsid w:val="00E2400C"/>
    <w:rsid w:val="00E25719"/>
    <w:rsid w:val="00E25818"/>
    <w:rsid w:val="00E25938"/>
    <w:rsid w:val="00E25E53"/>
    <w:rsid w:val="00E264FE"/>
    <w:rsid w:val="00E26DB3"/>
    <w:rsid w:val="00E27FD1"/>
    <w:rsid w:val="00E300E6"/>
    <w:rsid w:val="00E302B0"/>
    <w:rsid w:val="00E3099D"/>
    <w:rsid w:val="00E3134C"/>
    <w:rsid w:val="00E3273E"/>
    <w:rsid w:val="00E32921"/>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7075"/>
    <w:rsid w:val="00E3784B"/>
    <w:rsid w:val="00E4015D"/>
    <w:rsid w:val="00E4050B"/>
    <w:rsid w:val="00E4073A"/>
    <w:rsid w:val="00E4105B"/>
    <w:rsid w:val="00E4233B"/>
    <w:rsid w:val="00E42B9B"/>
    <w:rsid w:val="00E432C5"/>
    <w:rsid w:val="00E43AA9"/>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559"/>
    <w:rsid w:val="00E60E55"/>
    <w:rsid w:val="00E61DED"/>
    <w:rsid w:val="00E62127"/>
    <w:rsid w:val="00E62C29"/>
    <w:rsid w:val="00E64DAD"/>
    <w:rsid w:val="00E6610F"/>
    <w:rsid w:val="00E66266"/>
    <w:rsid w:val="00E662D6"/>
    <w:rsid w:val="00E66324"/>
    <w:rsid w:val="00E66397"/>
    <w:rsid w:val="00E6642C"/>
    <w:rsid w:val="00E66CBE"/>
    <w:rsid w:val="00E66F41"/>
    <w:rsid w:val="00E675F9"/>
    <w:rsid w:val="00E679C1"/>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6CBD"/>
    <w:rsid w:val="00E77196"/>
    <w:rsid w:val="00E77720"/>
    <w:rsid w:val="00E77C88"/>
    <w:rsid w:val="00E77EE0"/>
    <w:rsid w:val="00E8032F"/>
    <w:rsid w:val="00E80D6A"/>
    <w:rsid w:val="00E80F5E"/>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C88"/>
    <w:rsid w:val="00EE2874"/>
    <w:rsid w:val="00EE2914"/>
    <w:rsid w:val="00EE364A"/>
    <w:rsid w:val="00EE380D"/>
    <w:rsid w:val="00EE3E5B"/>
    <w:rsid w:val="00EE45DC"/>
    <w:rsid w:val="00EE567A"/>
    <w:rsid w:val="00EE5D62"/>
    <w:rsid w:val="00EE68DE"/>
    <w:rsid w:val="00EE6A2A"/>
    <w:rsid w:val="00EE7905"/>
    <w:rsid w:val="00EE7C11"/>
    <w:rsid w:val="00EF054A"/>
    <w:rsid w:val="00EF082F"/>
    <w:rsid w:val="00EF08FC"/>
    <w:rsid w:val="00EF10A1"/>
    <w:rsid w:val="00EF166B"/>
    <w:rsid w:val="00EF2344"/>
    <w:rsid w:val="00EF23AA"/>
    <w:rsid w:val="00EF29B5"/>
    <w:rsid w:val="00EF2BCD"/>
    <w:rsid w:val="00EF2DFC"/>
    <w:rsid w:val="00EF31E8"/>
    <w:rsid w:val="00EF38B8"/>
    <w:rsid w:val="00EF3BC1"/>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630F"/>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0B5E"/>
    <w:rsid w:val="00F21B8F"/>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739D"/>
    <w:rsid w:val="00F401E5"/>
    <w:rsid w:val="00F40998"/>
    <w:rsid w:val="00F40EF0"/>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640"/>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0F99"/>
    <w:rsid w:val="00F615D0"/>
    <w:rsid w:val="00F62084"/>
    <w:rsid w:val="00F622DB"/>
    <w:rsid w:val="00F622FF"/>
    <w:rsid w:val="00F62598"/>
    <w:rsid w:val="00F628A2"/>
    <w:rsid w:val="00F62DC6"/>
    <w:rsid w:val="00F636A0"/>
    <w:rsid w:val="00F63A1B"/>
    <w:rsid w:val="00F63E48"/>
    <w:rsid w:val="00F64A78"/>
    <w:rsid w:val="00F663DF"/>
    <w:rsid w:val="00F66793"/>
    <w:rsid w:val="00F667EB"/>
    <w:rsid w:val="00F702AD"/>
    <w:rsid w:val="00F7051A"/>
    <w:rsid w:val="00F7132D"/>
    <w:rsid w:val="00F71A92"/>
    <w:rsid w:val="00F71E04"/>
    <w:rsid w:val="00F7264F"/>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359"/>
    <w:rsid w:val="00F9298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C1E"/>
    <w:rsid w:val="00FC4756"/>
    <w:rsid w:val="00FC570B"/>
    <w:rsid w:val="00FC61B8"/>
    <w:rsid w:val="00FC671B"/>
    <w:rsid w:val="00FC6D49"/>
    <w:rsid w:val="00FC6D5F"/>
    <w:rsid w:val="00FC6F12"/>
    <w:rsid w:val="00FC755B"/>
    <w:rsid w:val="00FC7612"/>
    <w:rsid w:val="00FC7A3A"/>
    <w:rsid w:val="00FC7E97"/>
    <w:rsid w:val="00FC7F44"/>
    <w:rsid w:val="00FD022B"/>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CB5"/>
    <w:rsid w:val="00FE6AD1"/>
    <w:rsid w:val="00FF058A"/>
    <w:rsid w:val="00FF0DB9"/>
    <w:rsid w:val="00FF104C"/>
    <w:rsid w:val="00FF10EC"/>
    <w:rsid w:val="00FF156E"/>
    <w:rsid w:val="00FF15D3"/>
    <w:rsid w:val="00FF19FE"/>
    <w:rsid w:val="00FF1AAC"/>
    <w:rsid w:val="00FF1B32"/>
    <w:rsid w:val="00FF25A1"/>
    <w:rsid w:val="00FF29D4"/>
    <w:rsid w:val="00FF29D9"/>
    <w:rsid w:val="00FF2AB0"/>
    <w:rsid w:val="00FF31A7"/>
    <w:rsid w:val="00FF4AF4"/>
    <w:rsid w:val="00FF4C5B"/>
    <w:rsid w:val="00FF54FF"/>
    <w:rsid w:val="00FF6EE2"/>
    <w:rsid w:val="00FF6F5C"/>
    <w:rsid w:val="00FF702A"/>
    <w:rsid w:val="00FF71B7"/>
    <w:rsid w:val="00FF737F"/>
    <w:rsid w:val="00FF771E"/>
    <w:rsid w:val="00FF7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364F0C"/>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uiPriority w:val="99"/>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paragraph" w:customStyle="1" w:styleId="cjk">
    <w:name w:val="cjk"/>
    <w:basedOn w:val="a0"/>
    <w:qFormat/>
    <w:rsid w:val="003C7462"/>
    <w:pPr>
      <w:spacing w:before="100" w:beforeAutospacing="1" w:after="181"/>
    </w:pPr>
  </w:style>
  <w:style w:type="table" w:styleId="3-1">
    <w:name w:val="Grid Table 3 Accent 1"/>
    <w:basedOn w:val="a2"/>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2"/>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87B9C"/>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9FE4B1F-A6F4-465C-9EC6-91981CB5C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Pages>
  <Words>365</Words>
  <Characters>2081</Characters>
  <Application>Microsoft Office Word</Application>
  <DocSecurity>0</DocSecurity>
  <Lines>17</Lines>
  <Paragraphs>4</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cp:keywords>ESA, style sheet, Winword, CTPClassification=CTP_IC:VisualMarkings=, CTPClassification=CTP_PUBLIC:VisualMarkings=, CTPClassification=CTP_IC, CTPClassification=CTP_NT</cp:keywords>
  <dc:description/>
  <cp:lastModifiedBy>OPPO</cp:lastModifiedBy>
  <cp:revision>85</cp:revision>
  <cp:lastPrinted>2016-08-05T18:54:00Z</cp:lastPrinted>
  <dcterms:created xsi:type="dcterms:W3CDTF">2025-03-28T04:53:00Z</dcterms:created>
  <dcterms:modified xsi:type="dcterms:W3CDTF">2025-08-15T07:55:00Z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